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B7700" w14:textId="3B456895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="001E1D6A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7E70E435" w14:textId="77777777" w:rsidR="00743264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4BEFC1B6" w14:textId="38FF7B8A" w:rsidR="00D17775" w:rsidRPr="00E85059" w:rsidRDefault="00D17775" w:rsidP="00E85059">
      <w:pPr>
        <w:jc w:val="center"/>
        <w:rPr>
          <w:rFonts w:cstheme="minorHAnsi"/>
          <w:b/>
          <w:sz w:val="28"/>
        </w:rPr>
      </w:pPr>
    </w:p>
    <w:p w14:paraId="0D25D429" w14:textId="1436ED6B" w:rsidR="00D17775" w:rsidRPr="00E85059" w:rsidRDefault="006B0541" w:rsidP="00E85059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noProof/>
          <w:sz w:val="28"/>
          <w:lang w:eastAsia="sk-SK"/>
        </w:rPr>
        <w:drawing>
          <wp:inline distT="0" distB="0" distL="0" distR="0" wp14:anchorId="612CF045" wp14:editId="405F08E7">
            <wp:extent cx="1347862" cy="654050"/>
            <wp:effectExtent l="0" t="0" r="0" b="0"/>
            <wp:docPr id="5759399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348" cy="655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48F1CC" w14:textId="77777777" w:rsidR="00877BB4" w:rsidRPr="00E85059" w:rsidRDefault="00877BB4" w:rsidP="00E85059">
      <w:pPr>
        <w:jc w:val="center"/>
        <w:rPr>
          <w:rFonts w:cstheme="minorHAnsi"/>
          <w:b/>
          <w:sz w:val="28"/>
        </w:rPr>
      </w:pPr>
    </w:p>
    <w:p w14:paraId="2C711533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09470332" w14:textId="77777777" w:rsidR="00423F36" w:rsidRPr="00E85059" w:rsidRDefault="00423F36" w:rsidP="00E85059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 xml:space="preserve">Nižšie </w:t>
      </w:r>
      <w:r w:rsidR="00D17775" w:rsidRPr="00E85059">
        <w:rPr>
          <w:rFonts w:cstheme="minorHAnsi"/>
          <w:b/>
          <w:sz w:val="40"/>
        </w:rPr>
        <w:t xml:space="preserve">stredné </w:t>
      </w:r>
      <w:r w:rsidRPr="00E85059">
        <w:rPr>
          <w:rFonts w:cstheme="minorHAnsi"/>
          <w:b/>
          <w:sz w:val="40"/>
        </w:rPr>
        <w:t>vzdelávanie</w:t>
      </w:r>
    </w:p>
    <w:p w14:paraId="04525B73" w14:textId="77777777" w:rsidR="0057281A" w:rsidRPr="00E85059" w:rsidRDefault="0057281A" w:rsidP="00E85059">
      <w:pPr>
        <w:rPr>
          <w:rFonts w:cstheme="minorHAnsi"/>
          <w:b/>
          <w:sz w:val="40"/>
        </w:rPr>
      </w:pPr>
    </w:p>
    <w:p w14:paraId="668B0CCA" w14:textId="77777777"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7F767C31" w14:textId="77777777" w:rsidR="0057281A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</w:r>
      <w:r w:rsidR="00F3357E">
        <w:rPr>
          <w:rFonts w:cstheme="minorHAnsi"/>
          <w:b/>
          <w:sz w:val="40"/>
        </w:rPr>
        <w:t>Umenie</w:t>
      </w:r>
      <w:r w:rsidR="0057281A" w:rsidRPr="00E85059">
        <w:rPr>
          <w:rFonts w:cstheme="minorHAnsi"/>
          <w:b/>
          <w:sz w:val="40"/>
        </w:rPr>
        <w:t xml:space="preserve"> a </w:t>
      </w:r>
      <w:r w:rsidR="00F3357E">
        <w:rPr>
          <w:rFonts w:cstheme="minorHAnsi"/>
          <w:b/>
          <w:sz w:val="40"/>
        </w:rPr>
        <w:t>kultúra</w:t>
      </w:r>
    </w:p>
    <w:p w14:paraId="7F8769B2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Predmet:</w:t>
      </w:r>
      <w:r w:rsidRPr="00E85059">
        <w:rPr>
          <w:rFonts w:cstheme="minorHAnsi"/>
          <w:b/>
          <w:sz w:val="40"/>
        </w:rPr>
        <w:tab/>
      </w:r>
      <w:r w:rsidR="00F3357E">
        <w:rPr>
          <w:rFonts w:cstheme="minorHAnsi"/>
          <w:b/>
          <w:sz w:val="40"/>
        </w:rPr>
        <w:t>HUDOBNÁ VÝCHOV</w:t>
      </w:r>
      <w:r w:rsidRPr="00E85059">
        <w:rPr>
          <w:rFonts w:cstheme="minorHAnsi"/>
          <w:b/>
          <w:sz w:val="40"/>
        </w:rPr>
        <w:t>A</w:t>
      </w:r>
    </w:p>
    <w:p w14:paraId="08EEC249" w14:textId="77777777" w:rsidR="00D17775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ISCED 2</w:t>
      </w:r>
    </w:p>
    <w:p w14:paraId="4AA01E4B" w14:textId="77777777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F3357E">
        <w:rPr>
          <w:rFonts w:cstheme="minorHAnsi"/>
          <w:b/>
          <w:sz w:val="40"/>
        </w:rPr>
        <w:t>5</w:t>
      </w:r>
      <w:r w:rsidR="00D17775" w:rsidRPr="00E85059">
        <w:rPr>
          <w:rFonts w:cstheme="minorHAnsi"/>
          <w:b/>
          <w:sz w:val="40"/>
        </w:rPr>
        <w:t>. ročník</w:t>
      </w:r>
    </w:p>
    <w:p w14:paraId="7BB710CA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Počet hodín:</w:t>
      </w:r>
      <w:r w:rsidRPr="00E85059">
        <w:rPr>
          <w:rFonts w:cstheme="minorHAnsi"/>
          <w:b/>
          <w:sz w:val="40"/>
        </w:rPr>
        <w:tab/>
      </w:r>
      <w:r w:rsidR="00F3357E">
        <w:rPr>
          <w:rFonts w:cstheme="minorHAnsi"/>
          <w:b/>
          <w:sz w:val="40"/>
        </w:rPr>
        <w:t>33</w:t>
      </w:r>
      <w:r w:rsidRPr="00E85059">
        <w:rPr>
          <w:rFonts w:cstheme="minorHAnsi"/>
          <w:b/>
          <w:sz w:val="40"/>
        </w:rPr>
        <w:t xml:space="preserve"> hodín</w:t>
      </w:r>
    </w:p>
    <w:p w14:paraId="390C04A7" w14:textId="6747AA7B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4C37D8">
        <w:rPr>
          <w:rFonts w:cstheme="minorHAnsi"/>
          <w:b/>
          <w:sz w:val="40"/>
        </w:rPr>
        <w:t>202</w:t>
      </w:r>
      <w:r w:rsidR="0067304E">
        <w:rPr>
          <w:rFonts w:cstheme="minorHAnsi"/>
          <w:b/>
          <w:sz w:val="40"/>
        </w:rPr>
        <w:t>6</w:t>
      </w:r>
      <w:r w:rsidR="000D45B3">
        <w:rPr>
          <w:rFonts w:cstheme="minorHAnsi"/>
          <w:b/>
          <w:sz w:val="40"/>
        </w:rPr>
        <w:t>/202</w:t>
      </w:r>
      <w:r w:rsidR="0067304E">
        <w:rPr>
          <w:rFonts w:cstheme="minorHAnsi"/>
          <w:b/>
          <w:sz w:val="40"/>
        </w:rPr>
        <w:t>7</w:t>
      </w:r>
    </w:p>
    <w:p w14:paraId="728C32F6" w14:textId="77777777" w:rsidR="00FE0296" w:rsidRDefault="00FE0296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1D1B4A78" w14:textId="363035C9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2221FF8F" wp14:editId="0D55DEF4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B04A23B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3BD07399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46EF76F8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6BB3DF62" w14:textId="77777777"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750DB672" w14:textId="77777777"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2A1D3125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3CF32A7D" w14:textId="77777777" w:rsidR="007C1272" w:rsidRPr="00E85059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57B1D347" w14:textId="77777777" w:rsidR="00561CB5" w:rsidRDefault="00561CB5" w:rsidP="00561CB5">
      <w:pPr>
        <w:spacing w:after="0" w:line="276" w:lineRule="auto"/>
        <w:ind w:firstLine="708"/>
        <w:jc w:val="both"/>
        <w:rPr>
          <w:sz w:val="24"/>
          <w:szCs w:val="24"/>
        </w:rPr>
      </w:pPr>
      <w:r w:rsidRPr="00561CB5">
        <w:rPr>
          <w:sz w:val="24"/>
          <w:szCs w:val="24"/>
        </w:rPr>
        <w:t>Hudobná výchova na 2. stupni základnej školy má kultúrno-estetický charakter. Prispieva k harmonickému rozvoju osobnosti dieťaťa, umo</w:t>
      </w:r>
      <w:r w:rsidR="0018556D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ňuje mu tvorivo si osvojovať hudbu a spoznávať umenie. </w:t>
      </w:r>
    </w:p>
    <w:p w14:paraId="5C032AC6" w14:textId="77777777" w:rsidR="00C06E99" w:rsidRPr="00561CB5" w:rsidRDefault="00C06E99" w:rsidP="00561CB5">
      <w:pPr>
        <w:spacing w:after="0" w:line="276" w:lineRule="auto"/>
        <w:ind w:firstLine="708"/>
        <w:jc w:val="both"/>
        <w:rPr>
          <w:sz w:val="24"/>
          <w:szCs w:val="24"/>
        </w:rPr>
      </w:pPr>
    </w:p>
    <w:p w14:paraId="008CE1EC" w14:textId="77777777" w:rsidR="00561CB5" w:rsidRPr="00561CB5" w:rsidRDefault="00561CB5" w:rsidP="00561CB5">
      <w:pPr>
        <w:spacing w:after="0" w:line="276" w:lineRule="auto"/>
        <w:ind w:firstLine="708"/>
        <w:jc w:val="both"/>
        <w:rPr>
          <w:sz w:val="24"/>
          <w:szCs w:val="24"/>
        </w:rPr>
      </w:pPr>
      <w:r w:rsidRPr="00561CB5">
        <w:rPr>
          <w:sz w:val="24"/>
          <w:szCs w:val="24"/>
        </w:rPr>
        <w:t xml:space="preserve">     Pôsobenie hudobnej výchovy sa uskutočňuje v aktívnych a tvorivých estetických prístupoch detí k hudbe, najmä v ich speváckych, inštrumentálnych, pohybových činnostiach a pri počúvaní hudby s dôrazom na estetický zá</w:t>
      </w:r>
      <w:r w:rsidR="0018556D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itok. Počas týchto hudobných a múzických činností sa v kontakte s umením, predovšetkým hudobným, formuje: </w:t>
      </w:r>
    </w:p>
    <w:p w14:paraId="37C3D51B" w14:textId="77777777" w:rsidR="00561CB5" w:rsidRDefault="00561CB5" w:rsidP="00561CB5">
      <w:pPr>
        <w:pStyle w:val="Odsekzoznamu"/>
        <w:numPr>
          <w:ilvl w:val="0"/>
          <w:numId w:val="19"/>
        </w:numPr>
        <w:spacing w:after="0" w:line="276" w:lineRule="auto"/>
        <w:jc w:val="both"/>
        <w:rPr>
          <w:sz w:val="24"/>
          <w:szCs w:val="24"/>
        </w:rPr>
      </w:pPr>
      <w:r w:rsidRPr="00561CB5">
        <w:rPr>
          <w:sz w:val="24"/>
          <w:szCs w:val="24"/>
        </w:rPr>
        <w:t xml:space="preserve">estetický, citový a morálny základ osobnosti </w:t>
      </w:r>
      <w:r w:rsidR="00C06E99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iaka, </w:t>
      </w:r>
    </w:p>
    <w:p w14:paraId="6ED33364" w14:textId="77777777" w:rsidR="00561CB5" w:rsidRDefault="00561CB5" w:rsidP="00561CB5">
      <w:pPr>
        <w:pStyle w:val="Odsekzoznamu"/>
        <w:numPr>
          <w:ilvl w:val="0"/>
          <w:numId w:val="19"/>
        </w:numPr>
        <w:spacing w:after="0" w:line="276" w:lineRule="auto"/>
        <w:jc w:val="both"/>
        <w:rPr>
          <w:sz w:val="24"/>
          <w:szCs w:val="24"/>
        </w:rPr>
      </w:pPr>
      <w:r w:rsidRPr="00561CB5">
        <w:rPr>
          <w:sz w:val="24"/>
          <w:szCs w:val="24"/>
        </w:rPr>
        <w:t xml:space="preserve">utvárajú a rozvíjajú hudobno-estetické schopnosti, zručnosti, návyky a skúsenosti </w:t>
      </w:r>
      <w:r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iakov,  </w:t>
      </w:r>
    </w:p>
    <w:p w14:paraId="37676CAE" w14:textId="77777777" w:rsidR="00C06E99" w:rsidRDefault="00561CB5" w:rsidP="00D21E10">
      <w:pPr>
        <w:pStyle w:val="Odsekzoznamu"/>
        <w:numPr>
          <w:ilvl w:val="0"/>
          <w:numId w:val="19"/>
        </w:numPr>
        <w:spacing w:after="0" w:line="276" w:lineRule="auto"/>
        <w:jc w:val="both"/>
        <w:rPr>
          <w:sz w:val="24"/>
          <w:szCs w:val="24"/>
        </w:rPr>
      </w:pPr>
      <w:r w:rsidRPr="00C06E99">
        <w:rPr>
          <w:sz w:val="24"/>
          <w:szCs w:val="24"/>
        </w:rPr>
        <w:t>formujú sa ich základné poznatky, vedomosti a názory nevyhnutné na uvedomené vnímanie hudby a na aktívny hudobný prejav, najmä na kultivovaný spev.     Jednotlivé druhy činností sa pritom navzájom podmieňujú a vo svojich účinkoch posilňujú.</w:t>
      </w:r>
    </w:p>
    <w:p w14:paraId="15C111AD" w14:textId="77777777" w:rsidR="00C06E99" w:rsidRPr="00C06E99" w:rsidRDefault="00C06E99" w:rsidP="00C06E99">
      <w:pPr>
        <w:pStyle w:val="Odsekzoznamu"/>
        <w:spacing w:after="0" w:line="276" w:lineRule="auto"/>
        <w:jc w:val="both"/>
        <w:rPr>
          <w:sz w:val="24"/>
          <w:szCs w:val="24"/>
        </w:rPr>
      </w:pPr>
    </w:p>
    <w:p w14:paraId="2ACFD1BF" w14:textId="77777777" w:rsidR="00561CB5" w:rsidRDefault="00561CB5" w:rsidP="00B66D20">
      <w:pPr>
        <w:spacing w:after="0" w:line="276" w:lineRule="auto"/>
        <w:jc w:val="both"/>
        <w:rPr>
          <w:sz w:val="24"/>
          <w:szCs w:val="24"/>
        </w:rPr>
      </w:pPr>
      <w:r w:rsidRPr="00561CB5">
        <w:rPr>
          <w:sz w:val="24"/>
          <w:szCs w:val="24"/>
        </w:rPr>
        <w:t xml:space="preserve"> Hudobná výchova v piatom ročníku nadväzuje na uvedomené hr</w:t>
      </w:r>
      <w:r w:rsidR="0018556D">
        <w:rPr>
          <w:sz w:val="24"/>
          <w:szCs w:val="24"/>
        </w:rPr>
        <w:t>a</w:t>
      </w:r>
      <w:r w:rsidRPr="00561CB5">
        <w:rPr>
          <w:sz w:val="24"/>
          <w:szCs w:val="24"/>
        </w:rPr>
        <w:t xml:space="preserve">vé osvojovanie hudby, postupne vedie </w:t>
      </w:r>
      <w:r w:rsidR="00C06E99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iakov od uvedomenej hry k cieľavedomej hudobnej práci – rozvoju tvorivých prístupov k hudbe. </w:t>
      </w:r>
    </w:p>
    <w:p w14:paraId="01AE5333" w14:textId="77777777" w:rsidR="00C06E99" w:rsidRPr="00561CB5" w:rsidRDefault="00C06E99" w:rsidP="00B66D20">
      <w:pPr>
        <w:spacing w:after="0" w:line="276" w:lineRule="auto"/>
        <w:jc w:val="both"/>
        <w:rPr>
          <w:sz w:val="24"/>
          <w:szCs w:val="24"/>
        </w:rPr>
      </w:pPr>
    </w:p>
    <w:p w14:paraId="17BA7198" w14:textId="77777777" w:rsidR="00561CB5" w:rsidRDefault="00561CB5" w:rsidP="00B66D20">
      <w:pPr>
        <w:spacing w:after="0" w:line="276" w:lineRule="auto"/>
        <w:jc w:val="both"/>
        <w:rPr>
          <w:sz w:val="24"/>
          <w:szCs w:val="24"/>
        </w:rPr>
      </w:pPr>
      <w:r w:rsidRPr="00B66D20">
        <w:rPr>
          <w:sz w:val="24"/>
          <w:szCs w:val="24"/>
        </w:rPr>
        <w:t xml:space="preserve">Činnostný a tematický základ učiva hudobnej výchovy podnecuje spájanie hudby s prejavmi iných umení – s poéziou, výtvarnými dielami a s vlastným pohybovým prejavom. Rozvíja vzťahy k iným druhom umenia, ku kultúre iných národov, k histórii, ku kultúrnemu </w:t>
      </w:r>
      <w:r w:rsidR="0018556D">
        <w:rPr>
          <w:sz w:val="24"/>
          <w:szCs w:val="24"/>
        </w:rPr>
        <w:t>ž</w:t>
      </w:r>
      <w:r w:rsidRPr="00B66D20">
        <w:rPr>
          <w:sz w:val="24"/>
          <w:szCs w:val="24"/>
        </w:rPr>
        <w:t xml:space="preserve">ivotu spoločnosti, kultivuje </w:t>
      </w:r>
      <w:r w:rsidR="0018556D">
        <w:rPr>
          <w:sz w:val="24"/>
          <w:szCs w:val="24"/>
        </w:rPr>
        <w:t>ž</w:t>
      </w:r>
      <w:r w:rsidRPr="00B66D20">
        <w:rPr>
          <w:sz w:val="24"/>
          <w:szCs w:val="24"/>
        </w:rPr>
        <w:t xml:space="preserve">iaka, vychováva pozorného poslucháča a milovníka hudobného umenia a rozvíja jeho </w:t>
      </w:r>
      <w:proofErr w:type="spellStart"/>
      <w:r w:rsidRPr="00B66D20">
        <w:rPr>
          <w:sz w:val="24"/>
          <w:szCs w:val="24"/>
        </w:rPr>
        <w:t>vkusovú</w:t>
      </w:r>
      <w:proofErr w:type="spellEnd"/>
      <w:r w:rsidRPr="00B66D20">
        <w:rPr>
          <w:sz w:val="24"/>
          <w:szCs w:val="24"/>
        </w:rPr>
        <w:t xml:space="preserve"> orientáciu. </w:t>
      </w:r>
    </w:p>
    <w:p w14:paraId="66A4922F" w14:textId="77777777" w:rsidR="00C06E99" w:rsidRPr="00B66D20" w:rsidRDefault="00C06E99" w:rsidP="00B66D20">
      <w:pPr>
        <w:spacing w:after="0" w:line="276" w:lineRule="auto"/>
        <w:jc w:val="both"/>
        <w:rPr>
          <w:sz w:val="24"/>
          <w:szCs w:val="24"/>
        </w:rPr>
      </w:pPr>
    </w:p>
    <w:p w14:paraId="52890E3C" w14:textId="77777777" w:rsidR="00561CB5" w:rsidRDefault="00561CB5" w:rsidP="00561CB5">
      <w:pPr>
        <w:spacing w:after="0" w:line="276" w:lineRule="auto"/>
        <w:ind w:firstLine="708"/>
        <w:jc w:val="both"/>
        <w:rPr>
          <w:sz w:val="24"/>
          <w:szCs w:val="24"/>
        </w:rPr>
      </w:pPr>
      <w:r w:rsidRPr="00561CB5">
        <w:rPr>
          <w:sz w:val="24"/>
          <w:szCs w:val="24"/>
        </w:rPr>
        <w:t xml:space="preserve">  Vzájomné pôsobenie činnostného, tvorivého a objaviteľského princípu hudobnej výchovy utvára predpoklady na to, aby hudobná výchova poskytovala deťom radosť, zdroj pozitívnych </w:t>
      </w:r>
      <w:r w:rsidR="00B66D20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ivotných podnetov a stala sa súčasťou ich </w:t>
      </w:r>
      <w:r w:rsidR="00C06E99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ivota s primeraným hudobným seba uplatnením.  </w:t>
      </w:r>
    </w:p>
    <w:p w14:paraId="6EF3E29E" w14:textId="77777777" w:rsidR="00C06E99" w:rsidRPr="00561CB5" w:rsidRDefault="00C06E99" w:rsidP="00561CB5">
      <w:pPr>
        <w:spacing w:after="0" w:line="276" w:lineRule="auto"/>
        <w:ind w:firstLine="708"/>
        <w:jc w:val="both"/>
        <w:rPr>
          <w:sz w:val="24"/>
          <w:szCs w:val="24"/>
        </w:rPr>
      </w:pPr>
    </w:p>
    <w:p w14:paraId="1D49CAE6" w14:textId="77777777" w:rsidR="002C0E8A" w:rsidRDefault="00561CB5" w:rsidP="00B66D20">
      <w:pPr>
        <w:spacing w:after="0" w:line="276" w:lineRule="auto"/>
        <w:ind w:firstLine="708"/>
        <w:rPr>
          <w:rFonts w:eastAsia="Calibri"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  <w:r w:rsidRPr="00561CB5">
        <w:rPr>
          <w:sz w:val="24"/>
          <w:szCs w:val="24"/>
        </w:rPr>
        <w:t>Hudobno-výchovný proces musí zásadne vychádzať z hudby a smerovať opäť k nej, hudba má byť prameňom zá</w:t>
      </w:r>
      <w:r w:rsidR="00C06E99">
        <w:rPr>
          <w:sz w:val="24"/>
          <w:szCs w:val="24"/>
        </w:rPr>
        <w:t>ž</w:t>
      </w:r>
      <w:r w:rsidRPr="00561CB5">
        <w:rPr>
          <w:sz w:val="24"/>
          <w:szCs w:val="24"/>
        </w:rPr>
        <w:t xml:space="preserve">itkov i vedomostí.  </w:t>
      </w:r>
    </w:p>
    <w:p w14:paraId="32F9AB01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E850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2F2209D9" w14:textId="77777777" w:rsidR="0057281A" w:rsidRPr="00E85059" w:rsidRDefault="005728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47E0A46C" w14:textId="77777777" w:rsidR="000240B3" w:rsidRDefault="00F432D3" w:rsidP="00F432D3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F432D3">
        <w:rPr>
          <w:rFonts w:eastAsia="Calibri" w:cstheme="minorHAnsi"/>
          <w:sz w:val="24"/>
          <w:szCs w:val="24"/>
        </w:rPr>
        <w:t xml:space="preserve">Cieľom je prostredníctvom poznania a precítenej interpretácie slovenských ľudových piesní, pochopením úlohy ľudovej piesne v </w:t>
      </w:r>
      <w:r w:rsidR="0018556D">
        <w:rPr>
          <w:rFonts w:eastAsia="Calibri" w:cstheme="minorHAnsi"/>
          <w:sz w:val="24"/>
          <w:szCs w:val="24"/>
        </w:rPr>
        <w:t>ž</w:t>
      </w:r>
      <w:r w:rsidRPr="00F432D3">
        <w:rPr>
          <w:rFonts w:eastAsia="Calibri" w:cstheme="minorHAnsi"/>
          <w:sz w:val="24"/>
          <w:szCs w:val="24"/>
        </w:rPr>
        <w:t xml:space="preserve">ivote človeka a spoločnosti si osvojiť hudobný materinský jazyk a takto prispieť k rozvíjaniu kultúrnych kompetencií </w:t>
      </w:r>
      <w:r>
        <w:rPr>
          <w:rFonts w:eastAsia="Calibri" w:cstheme="minorHAnsi"/>
          <w:sz w:val="24"/>
          <w:szCs w:val="24"/>
        </w:rPr>
        <w:t>ž</w:t>
      </w:r>
      <w:r w:rsidRPr="00F432D3">
        <w:rPr>
          <w:rFonts w:eastAsia="Calibri" w:cstheme="minorHAnsi"/>
          <w:sz w:val="24"/>
          <w:szCs w:val="24"/>
        </w:rPr>
        <w:t>iakov a k poznaniu slovenského zvykoslovia, a tak získať základy národnej identity a</w:t>
      </w:r>
      <w:r w:rsidR="000240B3">
        <w:rPr>
          <w:rFonts w:eastAsia="Calibri" w:cstheme="minorHAnsi"/>
          <w:sz w:val="24"/>
          <w:szCs w:val="24"/>
        </w:rPr>
        <w:t> </w:t>
      </w:r>
      <w:r w:rsidRPr="00F432D3">
        <w:rPr>
          <w:rFonts w:eastAsia="Calibri" w:cstheme="minorHAnsi"/>
          <w:sz w:val="24"/>
          <w:szCs w:val="24"/>
        </w:rPr>
        <w:t>vl</w:t>
      </w:r>
      <w:r w:rsidR="000240B3">
        <w:rPr>
          <w:rFonts w:eastAsia="Calibri" w:cstheme="minorHAnsi"/>
          <w:sz w:val="24"/>
          <w:szCs w:val="24"/>
        </w:rPr>
        <w:t>astenectva.</w:t>
      </w:r>
    </w:p>
    <w:p w14:paraId="10108DDE" w14:textId="77777777" w:rsidR="00284CA7" w:rsidRDefault="00284CA7" w:rsidP="00F432D3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661F2DD3" w14:textId="77777777" w:rsidR="00284CA7" w:rsidRDefault="00F432D3" w:rsidP="00284CA7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F432D3">
        <w:rPr>
          <w:rFonts w:eastAsia="Calibri" w:cstheme="minorHAnsi"/>
          <w:sz w:val="24"/>
          <w:szCs w:val="24"/>
        </w:rPr>
        <w:t xml:space="preserve">Kognitívne ciele </w:t>
      </w:r>
      <w:r w:rsidR="006403C6">
        <w:rPr>
          <w:rFonts w:eastAsia="Calibri" w:cstheme="minorHAnsi"/>
          <w:sz w:val="24"/>
          <w:szCs w:val="24"/>
        </w:rPr>
        <w:t>- žiaci</w:t>
      </w:r>
    </w:p>
    <w:p w14:paraId="552DEFFC" w14:textId="77777777" w:rsidR="00F432D3" w:rsidRDefault="00F432D3" w:rsidP="00F432D3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5E5C8BCF" w14:textId="077EF067" w:rsidR="00F432D3" w:rsidRPr="00F432D3" w:rsidRDefault="00F432D3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prostredníctvom hudobných aktivít </w:t>
      </w:r>
      <w:r w:rsidR="000240B3">
        <w:rPr>
          <w:rFonts w:eastAsia="Calibri" w:cstheme="minorHAnsi"/>
          <w:sz w:val="24"/>
          <w:szCs w:val="24"/>
        </w:rPr>
        <w:t>postupne získa</w:t>
      </w:r>
      <w:r w:rsidR="005904B7">
        <w:rPr>
          <w:rFonts w:eastAsia="Calibri" w:cstheme="minorHAnsi"/>
          <w:sz w:val="24"/>
          <w:szCs w:val="24"/>
        </w:rPr>
        <w:t>jú</w:t>
      </w:r>
      <w:r w:rsidR="00F94541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elementárne základy hudobných vedomostí, hudobného jazyka, výrazových prostriedkov, uč</w:t>
      </w:r>
      <w:r w:rsidR="0088333E">
        <w:rPr>
          <w:rFonts w:eastAsia="Calibri" w:cstheme="minorHAnsi"/>
          <w:sz w:val="24"/>
          <w:szCs w:val="24"/>
        </w:rPr>
        <w:t>ia</w:t>
      </w:r>
      <w:r>
        <w:rPr>
          <w:rFonts w:eastAsia="Calibri" w:cstheme="minorHAnsi"/>
          <w:sz w:val="24"/>
          <w:szCs w:val="24"/>
        </w:rPr>
        <w:t xml:space="preserve"> sa  nimi tvorivo pracovať a využívať ich ako prostriedok komunikačný a seba vyjadrovací bez nároku</w:t>
      </w:r>
      <w:r w:rsidR="00F94541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na definíciu pojmov,</w:t>
      </w:r>
    </w:p>
    <w:p w14:paraId="1F6C684E" w14:textId="2BD94A47" w:rsidR="000240B3" w:rsidRDefault="00F432D3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prisp</w:t>
      </w:r>
      <w:r w:rsidR="000240B3">
        <w:rPr>
          <w:rFonts w:eastAsia="Calibri" w:cstheme="minorHAnsi"/>
          <w:sz w:val="24"/>
          <w:szCs w:val="24"/>
        </w:rPr>
        <w:t>i</w:t>
      </w:r>
      <w:r>
        <w:rPr>
          <w:rFonts w:eastAsia="Calibri" w:cstheme="minorHAnsi"/>
          <w:sz w:val="24"/>
          <w:szCs w:val="24"/>
        </w:rPr>
        <w:t>eva</w:t>
      </w:r>
      <w:r w:rsidR="005904B7">
        <w:rPr>
          <w:rFonts w:eastAsia="Calibri" w:cstheme="minorHAnsi"/>
          <w:sz w:val="24"/>
          <w:szCs w:val="24"/>
        </w:rPr>
        <w:t>jú</w:t>
      </w:r>
      <w:r w:rsidR="000240B3">
        <w:rPr>
          <w:rFonts w:eastAsia="Calibri" w:cstheme="minorHAnsi"/>
          <w:sz w:val="24"/>
          <w:szCs w:val="24"/>
        </w:rPr>
        <w:t xml:space="preserve"> k rozvoju svojej osobnosti</w:t>
      </w:r>
      <w:r w:rsidR="005904B7">
        <w:rPr>
          <w:rFonts w:eastAsia="Calibri" w:cstheme="minorHAnsi"/>
          <w:sz w:val="24"/>
          <w:szCs w:val="24"/>
        </w:rPr>
        <w:t xml:space="preserve"> tak,</w:t>
      </w:r>
      <w:r w:rsidR="00F94541">
        <w:rPr>
          <w:rFonts w:eastAsia="Calibri" w:cstheme="minorHAnsi"/>
          <w:sz w:val="24"/>
          <w:szCs w:val="24"/>
        </w:rPr>
        <w:t xml:space="preserve"> </w:t>
      </w:r>
      <w:r w:rsidR="005904B7">
        <w:rPr>
          <w:rFonts w:eastAsia="Calibri" w:cstheme="minorHAnsi"/>
          <w:sz w:val="24"/>
          <w:szCs w:val="24"/>
        </w:rPr>
        <w:t>že</w:t>
      </w:r>
      <w:r w:rsidR="000240B3">
        <w:rPr>
          <w:rFonts w:eastAsia="Calibri" w:cstheme="minorHAnsi"/>
          <w:sz w:val="24"/>
          <w:szCs w:val="24"/>
        </w:rPr>
        <w:t xml:space="preserve"> rozvíja hudobnosť (hudobných schopností) prostredníctvom komplexných, navzájom prepojených a nadväzujúcich hudobných činností,</w:t>
      </w:r>
    </w:p>
    <w:p w14:paraId="1CEA4597" w14:textId="77777777" w:rsidR="00F432D3" w:rsidRDefault="000240B3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zvláda</w:t>
      </w:r>
      <w:r w:rsidR="0088333E">
        <w:rPr>
          <w:rFonts w:eastAsia="Calibri" w:cstheme="minorHAnsi"/>
          <w:sz w:val="24"/>
          <w:szCs w:val="24"/>
        </w:rPr>
        <w:t>jú</w:t>
      </w:r>
      <w:r>
        <w:rPr>
          <w:rFonts w:eastAsia="Calibri" w:cstheme="minorHAnsi"/>
          <w:sz w:val="24"/>
          <w:szCs w:val="24"/>
        </w:rPr>
        <w:t xml:space="preserve"> postupný prechod od spontánnych a napodobujúcich hudobných hier k hrám s pravidlami, k zámernej práci s hudobným materiálom, </w:t>
      </w:r>
    </w:p>
    <w:p w14:paraId="627C6FBF" w14:textId="0526B0A4" w:rsidR="000240B3" w:rsidRDefault="000240B3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poznáva</w:t>
      </w:r>
      <w:r w:rsidR="0088333E">
        <w:rPr>
          <w:rFonts w:eastAsia="Calibri" w:cstheme="minorHAnsi"/>
          <w:sz w:val="24"/>
          <w:szCs w:val="24"/>
        </w:rPr>
        <w:t>jú</w:t>
      </w:r>
      <w:r>
        <w:rPr>
          <w:rFonts w:eastAsia="Calibri" w:cstheme="minorHAnsi"/>
          <w:sz w:val="24"/>
          <w:szCs w:val="24"/>
        </w:rPr>
        <w:t xml:space="preserve"> zákonitosti tvorby hudobných diel, vybrané umelecké diela tak, </w:t>
      </w:r>
      <w:r w:rsidR="005904B7">
        <w:rPr>
          <w:rFonts w:eastAsia="Calibri" w:cstheme="minorHAnsi"/>
          <w:sz w:val="24"/>
          <w:szCs w:val="24"/>
        </w:rPr>
        <w:t>aby vzhľadom na mieru svoj</w:t>
      </w:r>
      <w:r w:rsidR="00F94541">
        <w:rPr>
          <w:rFonts w:eastAsia="Calibri" w:cstheme="minorHAnsi"/>
          <w:sz w:val="24"/>
          <w:szCs w:val="24"/>
        </w:rPr>
        <w:t>i</w:t>
      </w:r>
      <w:r w:rsidR="005904B7">
        <w:rPr>
          <w:rFonts w:eastAsia="Calibri" w:cstheme="minorHAnsi"/>
          <w:sz w:val="24"/>
          <w:szCs w:val="24"/>
        </w:rPr>
        <w:t>ch skúseností chápal, rozpoznával a</w:t>
      </w:r>
      <w:r w:rsidR="00F94541">
        <w:rPr>
          <w:rFonts w:eastAsia="Calibri" w:cstheme="minorHAnsi"/>
          <w:sz w:val="24"/>
          <w:szCs w:val="24"/>
        </w:rPr>
        <w:t> </w:t>
      </w:r>
      <w:r w:rsidR="005904B7">
        <w:rPr>
          <w:rFonts w:eastAsia="Calibri" w:cstheme="minorHAnsi"/>
          <w:sz w:val="24"/>
          <w:szCs w:val="24"/>
        </w:rPr>
        <w:t>interpretoval</w:t>
      </w:r>
      <w:r w:rsidR="00F94541">
        <w:rPr>
          <w:rFonts w:eastAsia="Calibri" w:cstheme="minorHAnsi"/>
          <w:sz w:val="24"/>
          <w:szCs w:val="24"/>
        </w:rPr>
        <w:t xml:space="preserve"> </w:t>
      </w:r>
      <w:r w:rsidR="005904B7">
        <w:rPr>
          <w:rFonts w:eastAsia="Calibri" w:cstheme="minorHAnsi"/>
          <w:sz w:val="24"/>
          <w:szCs w:val="24"/>
        </w:rPr>
        <w:t>výpovede predložených veku primeraných umeleckých diel,</w:t>
      </w:r>
    </w:p>
    <w:p w14:paraId="5AD7CD93" w14:textId="77777777" w:rsidR="005904B7" w:rsidRDefault="005904B7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získa</w:t>
      </w:r>
      <w:r w:rsidR="0088333E">
        <w:rPr>
          <w:rFonts w:eastAsia="Calibri" w:cstheme="minorHAnsi"/>
          <w:sz w:val="24"/>
          <w:szCs w:val="24"/>
        </w:rPr>
        <w:t>jú</w:t>
      </w:r>
      <w:r>
        <w:rPr>
          <w:rFonts w:eastAsia="Calibri" w:cstheme="minorHAnsi"/>
          <w:sz w:val="24"/>
          <w:szCs w:val="24"/>
        </w:rPr>
        <w:t xml:space="preserve"> základy hudobného myslenia, elementárne základy </w:t>
      </w:r>
      <w:proofErr w:type="spellStart"/>
      <w:r>
        <w:rPr>
          <w:rFonts w:eastAsia="Calibri" w:cstheme="minorHAnsi"/>
          <w:sz w:val="24"/>
          <w:szCs w:val="24"/>
        </w:rPr>
        <w:t>hudobno</w:t>
      </w:r>
      <w:proofErr w:type="spellEnd"/>
      <w:r>
        <w:rPr>
          <w:rFonts w:eastAsia="Calibri" w:cstheme="minorHAnsi"/>
          <w:sz w:val="24"/>
          <w:szCs w:val="24"/>
        </w:rPr>
        <w:t xml:space="preserve"> – estetického vedomia v sústave hudobných vedomostí a vkusných postojov,</w:t>
      </w:r>
    </w:p>
    <w:p w14:paraId="23F65C6B" w14:textId="012BBB11" w:rsidR="005904B7" w:rsidRDefault="005904B7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nadobúda</w:t>
      </w:r>
      <w:r w:rsidR="0088333E">
        <w:rPr>
          <w:rFonts w:eastAsia="Calibri" w:cstheme="minorHAnsi"/>
          <w:sz w:val="24"/>
          <w:szCs w:val="24"/>
        </w:rPr>
        <w:t>jú</w:t>
      </w:r>
      <w:r>
        <w:rPr>
          <w:rFonts w:eastAsia="Calibri" w:cstheme="minorHAnsi"/>
          <w:sz w:val="24"/>
          <w:szCs w:val="24"/>
        </w:rPr>
        <w:t xml:space="preserve"> schopnosť otvorene prijímať, hodnotiť a vážiť si hudobné diela a hudobné prej</w:t>
      </w:r>
      <w:r w:rsidR="00F94541">
        <w:rPr>
          <w:rFonts w:eastAsia="Calibri" w:cstheme="minorHAnsi"/>
          <w:sz w:val="24"/>
          <w:szCs w:val="24"/>
        </w:rPr>
        <w:t>a</w:t>
      </w:r>
      <w:r>
        <w:rPr>
          <w:rFonts w:eastAsia="Calibri" w:cstheme="minorHAnsi"/>
          <w:sz w:val="24"/>
          <w:szCs w:val="24"/>
        </w:rPr>
        <w:t>vy vlastného národa, iných národov a etník,</w:t>
      </w:r>
    </w:p>
    <w:p w14:paraId="3D442A72" w14:textId="77777777" w:rsidR="005904B7" w:rsidRDefault="005904B7" w:rsidP="00F432D3">
      <w:pPr>
        <w:pStyle w:val="Odsekzoznamu"/>
        <w:numPr>
          <w:ilvl w:val="0"/>
          <w:numId w:val="21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v kontexte s hudbou dokáž</w:t>
      </w:r>
      <w:r w:rsidR="0088333E">
        <w:rPr>
          <w:rFonts w:eastAsia="Calibri" w:cstheme="minorHAnsi"/>
          <w:sz w:val="24"/>
          <w:szCs w:val="24"/>
        </w:rPr>
        <w:t>u</w:t>
      </w:r>
      <w:r>
        <w:rPr>
          <w:rFonts w:eastAsia="Calibri" w:cstheme="minorHAnsi"/>
          <w:sz w:val="24"/>
          <w:szCs w:val="24"/>
        </w:rPr>
        <w:t xml:space="preserve"> analyzovať, porovnávať a syntetizovať poznatky a podnety z iných predmetov (dejepis, etika, výtvarná, literárna výchova, zemepis, cudzí jazyk).</w:t>
      </w:r>
    </w:p>
    <w:p w14:paraId="7B1D2C61" w14:textId="77777777" w:rsidR="00C27E09" w:rsidRDefault="00C27E09" w:rsidP="00C27E09">
      <w:pPr>
        <w:pStyle w:val="Odsekzoznamu"/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293C84B1" w14:textId="77777777" w:rsidR="00C27E09" w:rsidRDefault="00C27E09" w:rsidP="00C27E0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proofErr w:type="spellStart"/>
      <w:r>
        <w:rPr>
          <w:rFonts w:eastAsia="Calibri" w:cstheme="minorHAnsi"/>
          <w:sz w:val="24"/>
          <w:szCs w:val="24"/>
        </w:rPr>
        <w:t>Socioafektívne</w:t>
      </w:r>
      <w:proofErr w:type="spellEnd"/>
      <w:r>
        <w:rPr>
          <w:rFonts w:eastAsia="Calibri" w:cstheme="minorHAnsi"/>
          <w:sz w:val="24"/>
          <w:szCs w:val="24"/>
        </w:rPr>
        <w:t xml:space="preserve"> ciele </w:t>
      </w:r>
    </w:p>
    <w:p w14:paraId="11BB5318" w14:textId="77777777" w:rsidR="00284CA7" w:rsidRDefault="00284CA7" w:rsidP="00C27E0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5A6F7C8F" w14:textId="77777777" w:rsidR="00C27E09" w:rsidRDefault="00C27E09" w:rsidP="00C27E09">
      <w:pPr>
        <w:pStyle w:val="Odsekzoznamu"/>
        <w:numPr>
          <w:ilvl w:val="0"/>
          <w:numId w:val="22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si uvedomujú a rozlišujú mravné a estetické hodnoty, otvorenosť a tvorivosť,</w:t>
      </w:r>
    </w:p>
    <w:p w14:paraId="020A66AD" w14:textId="77777777" w:rsidR="00C27E09" w:rsidRDefault="00C42EEA" w:rsidP="00C27E09">
      <w:pPr>
        <w:pStyle w:val="Odsekzoznamu"/>
        <w:numPr>
          <w:ilvl w:val="0"/>
          <w:numId w:val="22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empaticky p</w:t>
      </w:r>
      <w:r w:rsidR="004F1EFD">
        <w:rPr>
          <w:rFonts w:eastAsia="Calibri" w:cstheme="minorHAnsi"/>
          <w:sz w:val="24"/>
          <w:szCs w:val="24"/>
        </w:rPr>
        <w:t>r</w:t>
      </w:r>
      <w:r>
        <w:rPr>
          <w:rFonts w:eastAsia="Calibri" w:cstheme="minorHAnsi"/>
          <w:sz w:val="24"/>
          <w:szCs w:val="24"/>
        </w:rPr>
        <w:t>istupuj</w:t>
      </w:r>
      <w:r w:rsidR="004F1EFD">
        <w:rPr>
          <w:rFonts w:eastAsia="Calibri" w:cstheme="minorHAnsi"/>
          <w:sz w:val="24"/>
          <w:szCs w:val="24"/>
        </w:rPr>
        <w:t>ú k precíteniu a pochopeniu umeleckých diel, asertívne vyjadrujú vlastné názory a postoje,</w:t>
      </w:r>
    </w:p>
    <w:p w14:paraId="64119D76" w14:textId="77777777" w:rsidR="004F1EFD" w:rsidRDefault="004F1EFD" w:rsidP="00C27E09">
      <w:pPr>
        <w:pStyle w:val="Odsekzoznamu"/>
        <w:numPr>
          <w:ilvl w:val="0"/>
          <w:numId w:val="22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bez predsudkov pristupujú k vnímaniu a rozširovaniu umeleckých hodnôt rôznych kultúr,</w:t>
      </w:r>
    </w:p>
    <w:p w14:paraId="12D2B4EE" w14:textId="05B42ECE" w:rsidR="004F1EFD" w:rsidRDefault="004F1EFD" w:rsidP="00C27E09">
      <w:pPr>
        <w:pStyle w:val="Odsekzoznamu"/>
        <w:numPr>
          <w:ilvl w:val="0"/>
          <w:numId w:val="22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získajú schopnosť spolupracovať v</w:t>
      </w:r>
      <w:r w:rsidR="00F94541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tíme, vedia plánovať, propagovať, realizovať i prezentovať vlastnú prácu i skupinové projekty,</w:t>
      </w:r>
    </w:p>
    <w:p w14:paraId="3873B8A5" w14:textId="77777777" w:rsidR="00DE7F8E" w:rsidRDefault="00284CA7" w:rsidP="00DE7F8E">
      <w:pPr>
        <w:pStyle w:val="Odsekzoznamu"/>
        <w:numPr>
          <w:ilvl w:val="0"/>
          <w:numId w:val="22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chápu umenie v jeho mnohorakých podobách a súvislostiach nielen ako ušľachtilý spôsob vypĺňania voľného času, ale aj ako prostriedok skvalitnenia a skultúrnenia svojho života.</w:t>
      </w:r>
    </w:p>
    <w:p w14:paraId="4A7F75E5" w14:textId="77777777" w:rsidR="00DE7F8E" w:rsidRDefault="00DE7F8E" w:rsidP="00DE7F8E">
      <w:pPr>
        <w:spacing w:after="0" w:line="276" w:lineRule="auto"/>
        <w:ind w:left="360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lastRenderedPageBreak/>
        <w:t>Psychomotorické ciele</w:t>
      </w:r>
    </w:p>
    <w:p w14:paraId="16DAB7DF" w14:textId="77777777" w:rsidR="00770EEA" w:rsidRDefault="00770EEA" w:rsidP="00DE7F8E">
      <w:pPr>
        <w:spacing w:after="0" w:line="276" w:lineRule="auto"/>
        <w:ind w:left="360"/>
        <w:jc w:val="both"/>
        <w:rPr>
          <w:rFonts w:eastAsia="Calibri" w:cstheme="minorHAnsi"/>
          <w:sz w:val="24"/>
          <w:szCs w:val="24"/>
        </w:rPr>
      </w:pPr>
    </w:p>
    <w:p w14:paraId="5FCCAC25" w14:textId="77777777" w:rsidR="00770EEA" w:rsidRDefault="00770EEA" w:rsidP="00E111D0">
      <w:pPr>
        <w:pStyle w:val="Odsekzoznamu"/>
        <w:numPr>
          <w:ilvl w:val="0"/>
          <w:numId w:val="23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na základe získaných zručností dokážu na primeranej úrovni realizovať svoje hudobné predstavy v súčinnosti s výtvarnými, pohybovými a literárnymi  a integrujú ich v individuálnych alebo skupinových projektoch,</w:t>
      </w:r>
    </w:p>
    <w:p w14:paraId="49F4E1E1" w14:textId="77777777" w:rsidR="00770EEA" w:rsidRDefault="00770EEA" w:rsidP="00E111D0">
      <w:pPr>
        <w:pStyle w:val="Odsekzoznamu"/>
        <w:numPr>
          <w:ilvl w:val="0"/>
          <w:numId w:val="23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dokážu zostavovať auditívne, vizuálne i dramatické prvky.</w:t>
      </w:r>
    </w:p>
    <w:p w14:paraId="528A57CB" w14:textId="77777777" w:rsidR="00E111D0" w:rsidRPr="00E111D0" w:rsidRDefault="00E111D0" w:rsidP="00E111D0">
      <w:pPr>
        <w:spacing w:after="0" w:line="276" w:lineRule="auto"/>
        <w:ind w:left="720"/>
        <w:jc w:val="both"/>
        <w:rPr>
          <w:rFonts w:eastAsia="Calibri" w:cstheme="minorHAnsi"/>
          <w:sz w:val="24"/>
          <w:szCs w:val="24"/>
        </w:rPr>
      </w:pPr>
    </w:p>
    <w:p w14:paraId="2056E588" w14:textId="77777777" w:rsidR="00E111D0" w:rsidRPr="00E111D0" w:rsidRDefault="00E111D0" w:rsidP="00E111D0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Žiaci by si mali osvojiť minimálne po 15 piesní (viac ľudových a regionálnych), pracovať minimálne s 8 skladbami na počúvanie, vytvoriť minimálne jeden </w:t>
      </w:r>
      <w:proofErr w:type="spellStart"/>
      <w:r>
        <w:rPr>
          <w:rFonts w:eastAsia="Calibri" w:cstheme="minorHAnsi"/>
          <w:sz w:val="24"/>
          <w:szCs w:val="24"/>
        </w:rPr>
        <w:t>hudobno</w:t>
      </w:r>
      <w:proofErr w:type="spellEnd"/>
      <w:r>
        <w:rPr>
          <w:rFonts w:eastAsia="Calibri" w:cstheme="minorHAnsi"/>
          <w:sz w:val="24"/>
          <w:szCs w:val="24"/>
        </w:rPr>
        <w:t xml:space="preserve"> – dramatický celok.</w:t>
      </w:r>
    </w:p>
    <w:p w14:paraId="40B063A1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9EAED6E" w14:textId="77777777" w:rsidR="003D0F1A" w:rsidRPr="00E85059" w:rsidRDefault="00372C9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54A37BE9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ED58984" w14:textId="77777777" w:rsidR="003D0F1A" w:rsidRPr="000E0856" w:rsidRDefault="006403C6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Ako sa nám prihovára hudba</w:t>
      </w:r>
      <w:r w:rsidR="003D0F1A" w:rsidRPr="000E0856">
        <w:rPr>
          <w:rFonts w:eastAsia="Calibri" w:cstheme="minorHAnsi"/>
          <w:b/>
          <w:sz w:val="24"/>
          <w:szCs w:val="24"/>
        </w:rPr>
        <w:t xml:space="preserve">: </w:t>
      </w:r>
      <w:r>
        <w:rPr>
          <w:rFonts w:eastAsia="Calibri" w:cstheme="minorHAnsi"/>
          <w:b/>
          <w:sz w:val="24"/>
          <w:szCs w:val="24"/>
        </w:rPr>
        <w:t>11</w:t>
      </w:r>
      <w:r w:rsidR="003D0F1A" w:rsidRPr="000E0856">
        <w:rPr>
          <w:rFonts w:eastAsia="Calibri" w:cstheme="minorHAnsi"/>
          <w:b/>
          <w:sz w:val="24"/>
          <w:szCs w:val="24"/>
        </w:rPr>
        <w:t xml:space="preserve">h </w:t>
      </w:r>
    </w:p>
    <w:p w14:paraId="010947B3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5C106116" w14:textId="41C7F290" w:rsidR="00DD2EAD" w:rsidRDefault="00FD29AF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  <w:r w:rsidRPr="00FD29AF">
        <w:rPr>
          <w:rFonts w:eastAsia="Calibri" w:cstheme="minorHAnsi"/>
          <w:sz w:val="24"/>
          <w:szCs w:val="24"/>
        </w:rPr>
        <w:t>Čo by sme mali vedieť z minulých ročníkov</w:t>
      </w:r>
      <w:r w:rsidR="003A32F8">
        <w:rPr>
          <w:rFonts w:eastAsia="Calibri" w:cstheme="minorHAnsi"/>
          <w:sz w:val="24"/>
          <w:szCs w:val="24"/>
        </w:rPr>
        <w:t>, z</w:t>
      </w:r>
      <w:r w:rsidRPr="00FD29AF">
        <w:rPr>
          <w:rFonts w:eastAsia="Calibri" w:cstheme="minorHAnsi"/>
          <w:sz w:val="24"/>
          <w:szCs w:val="24"/>
        </w:rPr>
        <w:t>ahrajme sa s</w:t>
      </w:r>
      <w:r w:rsidR="003A32F8">
        <w:rPr>
          <w:rFonts w:eastAsia="Calibri" w:cstheme="minorHAnsi"/>
          <w:sz w:val="24"/>
          <w:szCs w:val="24"/>
        </w:rPr>
        <w:t> </w:t>
      </w:r>
      <w:r w:rsidRPr="00FD29AF">
        <w:rPr>
          <w:rFonts w:eastAsia="Calibri" w:cstheme="minorHAnsi"/>
          <w:sz w:val="24"/>
          <w:szCs w:val="24"/>
        </w:rPr>
        <w:t>hudbou</w:t>
      </w:r>
      <w:r w:rsidR="003A32F8">
        <w:rPr>
          <w:rFonts w:eastAsia="Calibri" w:cstheme="minorHAnsi"/>
          <w:sz w:val="24"/>
          <w:szCs w:val="24"/>
        </w:rPr>
        <w:t>,</w:t>
      </w:r>
      <w:r w:rsidR="00F94541">
        <w:rPr>
          <w:rFonts w:eastAsia="Calibri" w:cstheme="minorHAnsi"/>
          <w:sz w:val="24"/>
          <w:szCs w:val="24"/>
        </w:rPr>
        <w:t xml:space="preserve"> </w:t>
      </w:r>
      <w:r w:rsidR="003A32F8">
        <w:rPr>
          <w:rFonts w:eastAsia="Calibri" w:cstheme="minorHAnsi"/>
          <w:sz w:val="24"/>
          <w:szCs w:val="24"/>
        </w:rPr>
        <w:t>v</w:t>
      </w:r>
      <w:r w:rsidRPr="00FD29AF">
        <w:rPr>
          <w:rFonts w:eastAsia="Calibri" w:cstheme="minorHAnsi"/>
          <w:sz w:val="24"/>
          <w:szCs w:val="24"/>
        </w:rPr>
        <w:t>ýrazové prostriedky hudby</w:t>
      </w:r>
      <w:r w:rsidR="003A32F8">
        <w:rPr>
          <w:rFonts w:eastAsia="Calibri" w:cstheme="minorHAnsi"/>
          <w:sz w:val="24"/>
          <w:szCs w:val="24"/>
        </w:rPr>
        <w:t>,</w:t>
      </w:r>
      <w:r w:rsidR="00F94541">
        <w:rPr>
          <w:rFonts w:eastAsia="Calibri" w:cstheme="minorHAnsi"/>
          <w:sz w:val="24"/>
          <w:szCs w:val="24"/>
        </w:rPr>
        <w:t xml:space="preserve"> </w:t>
      </w:r>
      <w:r w:rsidR="003A32F8">
        <w:rPr>
          <w:rFonts w:eastAsia="Calibri" w:cstheme="minorHAnsi"/>
          <w:sz w:val="24"/>
          <w:szCs w:val="24"/>
        </w:rPr>
        <w:t>r</w:t>
      </w:r>
      <w:r w:rsidRPr="00FD29AF">
        <w:rPr>
          <w:rFonts w:eastAsia="Calibri" w:cstheme="minorHAnsi"/>
          <w:sz w:val="24"/>
          <w:szCs w:val="24"/>
        </w:rPr>
        <w:t>ytmus</w:t>
      </w:r>
      <w:r w:rsidR="003A32F8">
        <w:rPr>
          <w:rFonts w:eastAsia="Calibri" w:cstheme="minorHAnsi"/>
          <w:sz w:val="24"/>
          <w:szCs w:val="24"/>
        </w:rPr>
        <w:t>,</w:t>
      </w:r>
      <w:r w:rsidR="00F94541">
        <w:rPr>
          <w:rFonts w:eastAsia="Calibri" w:cstheme="minorHAnsi"/>
          <w:sz w:val="24"/>
          <w:szCs w:val="24"/>
        </w:rPr>
        <w:t xml:space="preserve"> </w:t>
      </w:r>
      <w:r w:rsidR="003A32F8">
        <w:rPr>
          <w:rFonts w:eastAsia="Calibri" w:cstheme="minorHAnsi"/>
          <w:sz w:val="24"/>
          <w:szCs w:val="24"/>
        </w:rPr>
        <w:t>m</w:t>
      </w:r>
      <w:r w:rsidRPr="00FD29AF">
        <w:rPr>
          <w:rFonts w:eastAsia="Calibri" w:cstheme="minorHAnsi"/>
          <w:sz w:val="24"/>
          <w:szCs w:val="24"/>
        </w:rPr>
        <w:t>elódia</w:t>
      </w:r>
      <w:r w:rsidR="003A32F8">
        <w:rPr>
          <w:rFonts w:eastAsia="Calibri" w:cstheme="minorHAnsi"/>
          <w:sz w:val="24"/>
          <w:szCs w:val="24"/>
        </w:rPr>
        <w:t>,</w:t>
      </w:r>
      <w:r w:rsidR="00F94541">
        <w:rPr>
          <w:rFonts w:eastAsia="Calibri" w:cstheme="minorHAnsi"/>
          <w:sz w:val="24"/>
          <w:szCs w:val="24"/>
        </w:rPr>
        <w:t xml:space="preserve"> </w:t>
      </w:r>
      <w:r w:rsidR="003A32F8">
        <w:rPr>
          <w:rFonts w:eastAsia="Calibri" w:cstheme="minorHAnsi"/>
          <w:sz w:val="24"/>
          <w:szCs w:val="24"/>
        </w:rPr>
        <w:t>h</w:t>
      </w:r>
      <w:r w:rsidRPr="00FD29AF">
        <w:rPr>
          <w:rFonts w:eastAsia="Calibri" w:cstheme="minorHAnsi"/>
          <w:sz w:val="24"/>
          <w:szCs w:val="24"/>
        </w:rPr>
        <w:t>armónia</w:t>
      </w:r>
      <w:r w:rsidR="003A32F8">
        <w:rPr>
          <w:rFonts w:eastAsia="Calibri" w:cstheme="minorHAnsi"/>
          <w:sz w:val="24"/>
          <w:szCs w:val="24"/>
        </w:rPr>
        <w:t>,</w:t>
      </w:r>
      <w:r w:rsidR="00F94541">
        <w:rPr>
          <w:rFonts w:eastAsia="Calibri" w:cstheme="minorHAnsi"/>
          <w:sz w:val="24"/>
          <w:szCs w:val="24"/>
        </w:rPr>
        <w:t xml:space="preserve"> </w:t>
      </w:r>
      <w:r w:rsidR="003A32F8">
        <w:rPr>
          <w:rFonts w:eastAsia="Calibri" w:cstheme="minorHAnsi"/>
          <w:sz w:val="24"/>
          <w:szCs w:val="24"/>
        </w:rPr>
        <w:t>t</w:t>
      </w:r>
      <w:r w:rsidRPr="00FD29AF">
        <w:rPr>
          <w:rFonts w:eastAsia="Calibri" w:cstheme="minorHAnsi"/>
          <w:sz w:val="24"/>
          <w:szCs w:val="24"/>
        </w:rPr>
        <w:t>empo a</w:t>
      </w:r>
      <w:r w:rsidR="003A32F8">
        <w:rPr>
          <w:rFonts w:eastAsia="Calibri" w:cstheme="minorHAnsi"/>
          <w:sz w:val="24"/>
          <w:szCs w:val="24"/>
        </w:rPr>
        <w:t> </w:t>
      </w:r>
      <w:r w:rsidRPr="00FD29AF">
        <w:rPr>
          <w:rFonts w:eastAsia="Calibri" w:cstheme="minorHAnsi"/>
          <w:sz w:val="24"/>
          <w:szCs w:val="24"/>
        </w:rPr>
        <w:t>agogika</w:t>
      </w:r>
      <w:r w:rsidR="003A32F8">
        <w:rPr>
          <w:rFonts w:eastAsia="Calibri" w:cstheme="minorHAnsi"/>
          <w:sz w:val="24"/>
          <w:szCs w:val="24"/>
        </w:rPr>
        <w:t>,</w:t>
      </w:r>
      <w:r w:rsidR="00F94541">
        <w:rPr>
          <w:rFonts w:eastAsia="Calibri" w:cstheme="minorHAnsi"/>
          <w:sz w:val="24"/>
          <w:szCs w:val="24"/>
        </w:rPr>
        <w:t xml:space="preserve"> </w:t>
      </w:r>
      <w:r w:rsidR="003A32F8">
        <w:rPr>
          <w:rFonts w:eastAsia="Calibri" w:cstheme="minorHAnsi"/>
          <w:sz w:val="24"/>
          <w:szCs w:val="24"/>
        </w:rPr>
        <w:t>i</w:t>
      </w:r>
      <w:r w:rsidRPr="00FD29AF">
        <w:rPr>
          <w:rFonts w:eastAsia="Calibri" w:cstheme="minorHAnsi"/>
          <w:sz w:val="24"/>
          <w:szCs w:val="24"/>
        </w:rPr>
        <w:t>nštrumentácia</w:t>
      </w:r>
      <w:r w:rsidR="003A32F8">
        <w:rPr>
          <w:rFonts w:eastAsia="Calibri" w:cstheme="minorHAnsi"/>
          <w:sz w:val="24"/>
          <w:szCs w:val="24"/>
        </w:rPr>
        <w:t>,</w:t>
      </w:r>
      <w:r w:rsidR="00F94541">
        <w:rPr>
          <w:rFonts w:eastAsia="Calibri" w:cstheme="minorHAnsi"/>
          <w:sz w:val="24"/>
          <w:szCs w:val="24"/>
        </w:rPr>
        <w:t xml:space="preserve"> </w:t>
      </w:r>
      <w:r w:rsidR="003A32F8">
        <w:rPr>
          <w:rFonts w:eastAsia="Calibri" w:cstheme="minorHAnsi"/>
          <w:sz w:val="24"/>
          <w:szCs w:val="24"/>
        </w:rPr>
        <w:t>p</w:t>
      </w:r>
      <w:r w:rsidRPr="00FD29AF">
        <w:rPr>
          <w:rFonts w:eastAsia="Calibri" w:cstheme="minorHAnsi"/>
          <w:sz w:val="24"/>
          <w:szCs w:val="24"/>
        </w:rPr>
        <w:t>odoby hudobnej skladby</w:t>
      </w:r>
      <w:r w:rsidR="003A32F8">
        <w:rPr>
          <w:rFonts w:eastAsia="Calibri" w:cstheme="minorHAnsi"/>
          <w:sz w:val="24"/>
          <w:szCs w:val="24"/>
        </w:rPr>
        <w:t>,</w:t>
      </w:r>
      <w:r w:rsidR="00F94541">
        <w:rPr>
          <w:rFonts w:eastAsia="Calibri" w:cstheme="minorHAnsi"/>
          <w:sz w:val="24"/>
          <w:szCs w:val="24"/>
        </w:rPr>
        <w:t xml:space="preserve"> </w:t>
      </w:r>
      <w:r w:rsidR="003A32F8">
        <w:rPr>
          <w:rFonts w:eastAsia="Calibri" w:cstheme="minorHAnsi"/>
          <w:sz w:val="24"/>
          <w:szCs w:val="24"/>
        </w:rPr>
        <w:t>d</w:t>
      </w:r>
      <w:r w:rsidRPr="00FD29AF">
        <w:rPr>
          <w:rFonts w:eastAsia="Calibri" w:cstheme="minorHAnsi"/>
          <w:sz w:val="24"/>
          <w:szCs w:val="24"/>
        </w:rPr>
        <w:t>ynamika</w:t>
      </w:r>
      <w:r w:rsidR="00713A42">
        <w:rPr>
          <w:rFonts w:eastAsia="Calibri" w:cstheme="minorHAnsi"/>
          <w:sz w:val="24"/>
          <w:szCs w:val="24"/>
        </w:rPr>
        <w:t>,</w:t>
      </w:r>
      <w:r w:rsidR="003A32F8">
        <w:rPr>
          <w:rFonts w:eastAsia="Calibri" w:cstheme="minorHAnsi"/>
          <w:sz w:val="24"/>
          <w:szCs w:val="24"/>
        </w:rPr>
        <w:t> f</w:t>
      </w:r>
      <w:r w:rsidRPr="00FD29AF">
        <w:rPr>
          <w:rFonts w:eastAsia="Calibri" w:cstheme="minorHAnsi"/>
          <w:sz w:val="24"/>
          <w:szCs w:val="24"/>
        </w:rPr>
        <w:t>arba</w:t>
      </w:r>
      <w:r w:rsidR="003A32F8">
        <w:rPr>
          <w:rFonts w:eastAsia="Calibri" w:cstheme="minorHAnsi"/>
          <w:sz w:val="24"/>
          <w:szCs w:val="24"/>
        </w:rPr>
        <w:t>.</w:t>
      </w:r>
    </w:p>
    <w:p w14:paraId="7B6978A2" w14:textId="77777777" w:rsidR="003A32F8" w:rsidRPr="00E85059" w:rsidRDefault="003A32F8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1845DCE2" w14:textId="77777777" w:rsidR="00DD2EAD" w:rsidRDefault="00DD2EAD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E85059">
        <w:rPr>
          <w:rFonts w:asciiTheme="minorHAnsi" w:hAnsiTheme="minorHAnsi" w:cstheme="minorHAnsi"/>
          <w:b/>
          <w:bCs/>
        </w:rPr>
        <w:t xml:space="preserve">Žiak na konci </w:t>
      </w:r>
      <w:r w:rsidR="004C793D">
        <w:rPr>
          <w:rFonts w:asciiTheme="minorHAnsi" w:hAnsiTheme="minorHAnsi" w:cstheme="minorHAnsi"/>
          <w:b/>
          <w:bCs/>
        </w:rPr>
        <w:t>5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4B3791A8" w14:textId="77777777" w:rsidR="00896084" w:rsidRDefault="00896084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2DDBC5C8" w14:textId="77777777" w:rsidR="004C793D" w:rsidRDefault="004C793D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</w:t>
      </w:r>
      <w:r w:rsidRPr="004C793D">
        <w:rPr>
          <w:rFonts w:asciiTheme="minorHAnsi" w:hAnsiTheme="minorHAnsi" w:cstheme="minorHAnsi"/>
          <w:bCs/>
        </w:rPr>
        <w:t>a</w:t>
      </w:r>
      <w:r>
        <w:rPr>
          <w:rFonts w:asciiTheme="minorHAnsi" w:hAnsiTheme="minorHAnsi" w:cstheme="minorHAnsi"/>
          <w:bCs/>
        </w:rPr>
        <w:t xml:space="preserve"> orientovať v znejúcej hudbe, vníma </w:t>
      </w:r>
      <w:proofErr w:type="spellStart"/>
      <w:r>
        <w:rPr>
          <w:rFonts w:asciiTheme="minorHAnsi" w:hAnsiTheme="minorHAnsi" w:cstheme="minorHAnsi"/>
          <w:bCs/>
        </w:rPr>
        <w:t>hudobno</w:t>
      </w:r>
      <w:proofErr w:type="spellEnd"/>
      <w:r>
        <w:rPr>
          <w:rFonts w:asciiTheme="minorHAnsi" w:hAnsiTheme="minorHAnsi" w:cstheme="minorHAnsi"/>
          <w:bCs/>
        </w:rPr>
        <w:t xml:space="preserve"> – výrazové prostriedky, snaží sa reagovať na znejúcu hudbu pohybom,</w:t>
      </w:r>
    </w:p>
    <w:p w14:paraId="633F44C6" w14:textId="77777777" w:rsidR="004C793D" w:rsidRDefault="004C793D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vytvárať jednoduché sprievody k piesňam hmatovo – akustickým pohybom,</w:t>
      </w:r>
    </w:p>
    <w:p w14:paraId="0D3E45D6" w14:textId="77777777" w:rsidR="004C793D" w:rsidRDefault="004C793D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charakterizovať rytmus v hudbe,</w:t>
      </w:r>
    </w:p>
    <w:p w14:paraId="2909D76B" w14:textId="77777777" w:rsidR="004C793D" w:rsidRDefault="004C793D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reprodukovať krátke rytmické motívy (rytmus valčíka),</w:t>
      </w:r>
    </w:p>
    <w:p w14:paraId="7999F1F1" w14:textId="77777777" w:rsidR="004C793D" w:rsidRDefault="004C793D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v hudobnej ukážke postrehnúť prácu s motívom a s hudobnou myšlienkou,</w:t>
      </w:r>
    </w:p>
    <w:p w14:paraId="21E3B518" w14:textId="77777777" w:rsidR="004C793D" w:rsidRDefault="004C793D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charakterizovať dynamiku v hudbe,</w:t>
      </w:r>
    </w:p>
    <w:p w14:paraId="37A72E04" w14:textId="77777777" w:rsidR="004C793D" w:rsidRDefault="004C793D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základné dynamické znamienka,</w:t>
      </w:r>
    </w:p>
    <w:p w14:paraId="239D1031" w14:textId="77777777" w:rsidR="004C793D" w:rsidRDefault="004C793D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spôsob zaznamenania tempa v grafickom zázname hudby,</w:t>
      </w:r>
    </w:p>
    <w:p w14:paraId="5B82FF3E" w14:textId="77777777" w:rsidR="004C793D" w:rsidRDefault="00896084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pomocou hmatovo- akustických  pohybov reprodukovať pomalé, stredné a rýchle,</w:t>
      </w:r>
    </w:p>
    <w:p w14:paraId="4B86C663" w14:textId="77777777" w:rsidR="00896084" w:rsidRDefault="00896084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pochopiť význam a funkciu harmónie prostredníctvom znejúcej hudbe,</w:t>
      </w:r>
    </w:p>
    <w:p w14:paraId="0C75AE24" w14:textId="77777777" w:rsidR="00896084" w:rsidRDefault="00896084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sluchovo rozlíšiť konsonantné a disonantné akordy,</w:t>
      </w:r>
    </w:p>
    <w:p w14:paraId="19A65D51" w14:textId="77777777" w:rsidR="00896084" w:rsidRDefault="00896084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sluchovo rozlíšiť rôzne zvuky, ľudské hlasy, hudobné nástroje z rôznych materiálov,</w:t>
      </w:r>
    </w:p>
    <w:p w14:paraId="1E56B5C8" w14:textId="2EB14E43" w:rsidR="00896084" w:rsidRDefault="00896084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rozlíšiť hudobný nástroj</w:t>
      </w:r>
      <w:r w:rsidR="00F94541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podľa zvuku, farby,</w:t>
      </w:r>
    </w:p>
    <w:p w14:paraId="7F888CD3" w14:textId="77777777" w:rsidR="00896084" w:rsidRDefault="00896084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poznať zloženie symfonického orchestra,</w:t>
      </w:r>
    </w:p>
    <w:p w14:paraId="348F6C52" w14:textId="77777777" w:rsidR="00896084" w:rsidRDefault="00896084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určiť hudobnú formu piesne (dvoj a trojdielna piesňová forma),</w:t>
      </w:r>
    </w:p>
    <w:p w14:paraId="7D3B4E64" w14:textId="77777777" w:rsidR="00896084" w:rsidRDefault="00896084" w:rsidP="004C793D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pozná hudobnú formu rondo.</w:t>
      </w:r>
    </w:p>
    <w:p w14:paraId="673B52E7" w14:textId="77777777" w:rsidR="00DD2EAD" w:rsidRPr="00E85059" w:rsidRDefault="00DD2EAD" w:rsidP="00E8505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9E85C6E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22ED31D" w14:textId="77777777" w:rsidR="003D0F1A" w:rsidRPr="00E85059" w:rsidRDefault="00435EB9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lastRenderedPageBreak/>
        <w:t>Prostredníctvom hudby poznávame</w:t>
      </w:r>
      <w:r w:rsidR="00713A42">
        <w:rPr>
          <w:rFonts w:eastAsia="Calibri" w:cstheme="minorHAnsi"/>
          <w:b/>
          <w:bCs/>
          <w:sz w:val="24"/>
          <w:szCs w:val="24"/>
        </w:rPr>
        <w:t xml:space="preserve"> svoju hudobnú kultúru i kultúru iných národov</w:t>
      </w:r>
      <w:r w:rsidR="003D0F1A" w:rsidRPr="000E0856">
        <w:rPr>
          <w:rFonts w:eastAsia="Calibri" w:cstheme="minorHAnsi"/>
          <w:b/>
          <w:bCs/>
          <w:sz w:val="24"/>
          <w:szCs w:val="24"/>
        </w:rPr>
        <w:t xml:space="preserve">: </w:t>
      </w:r>
      <w:r w:rsidR="00713A42">
        <w:rPr>
          <w:rFonts w:eastAsia="Calibri" w:cstheme="minorHAnsi"/>
          <w:b/>
          <w:bCs/>
          <w:sz w:val="24"/>
          <w:szCs w:val="24"/>
        </w:rPr>
        <w:t>14</w:t>
      </w:r>
      <w:r w:rsidR="003D0F1A" w:rsidRPr="000E0856">
        <w:rPr>
          <w:rFonts w:eastAsia="Calibri" w:cstheme="minorHAnsi"/>
          <w:b/>
          <w:sz w:val="24"/>
          <w:szCs w:val="24"/>
        </w:rPr>
        <w:t>h</w:t>
      </w:r>
    </w:p>
    <w:p w14:paraId="2965A946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3C1B9C93" w14:textId="6F05EAD4" w:rsidR="003D0F1A" w:rsidRPr="00713A42" w:rsidRDefault="00713A42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  <w:r w:rsidRPr="00713A42">
        <w:rPr>
          <w:sz w:val="24"/>
          <w:szCs w:val="24"/>
        </w:rPr>
        <w:t>Európska únia</w:t>
      </w:r>
      <w:r>
        <w:rPr>
          <w:sz w:val="24"/>
          <w:szCs w:val="24"/>
        </w:rPr>
        <w:t>,</w:t>
      </w:r>
      <w:r w:rsidR="00F94541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 w:rsidRPr="00713A42">
        <w:rPr>
          <w:sz w:val="24"/>
          <w:szCs w:val="24"/>
        </w:rPr>
        <w:t>udba Slovenskej republiky- slovenskí hudobní skladatelia, slovenská populárna hudba</w:t>
      </w:r>
      <w:r>
        <w:rPr>
          <w:sz w:val="24"/>
          <w:szCs w:val="24"/>
        </w:rPr>
        <w:t>,</w:t>
      </w:r>
      <w:r w:rsidR="00F94541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 w:rsidRPr="00713A42">
        <w:rPr>
          <w:sz w:val="24"/>
          <w:szCs w:val="24"/>
        </w:rPr>
        <w:t>udba Českej republiky</w:t>
      </w:r>
      <w:r>
        <w:rPr>
          <w:sz w:val="24"/>
          <w:szCs w:val="24"/>
        </w:rPr>
        <w:t>,</w:t>
      </w:r>
      <w:r w:rsidR="00F94541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Pr="00713A42">
        <w:rPr>
          <w:sz w:val="24"/>
          <w:szCs w:val="24"/>
        </w:rPr>
        <w:t>oľská hudba</w:t>
      </w:r>
      <w:r>
        <w:rPr>
          <w:sz w:val="24"/>
          <w:szCs w:val="24"/>
        </w:rPr>
        <w:t>,</w:t>
      </w:r>
      <w:r w:rsidR="00F94541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 w:rsidRPr="00713A42">
        <w:rPr>
          <w:sz w:val="24"/>
          <w:szCs w:val="24"/>
        </w:rPr>
        <w:t>aďarská hudba</w:t>
      </w:r>
      <w:r w:rsidR="006C16B4" w:rsidRPr="00713A42">
        <w:rPr>
          <w:rFonts w:eastAsia="Calibri" w:cstheme="minorHAnsi"/>
          <w:sz w:val="24"/>
          <w:szCs w:val="24"/>
        </w:rPr>
        <w:t>.</w:t>
      </w:r>
    </w:p>
    <w:p w14:paraId="0A528B72" w14:textId="77777777" w:rsidR="006407ED" w:rsidRPr="00E85059" w:rsidRDefault="006407ED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1BBC584D" w14:textId="77777777" w:rsidR="004820DB" w:rsidRDefault="004820DB" w:rsidP="00E85059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 w:rsidRPr="00E85059">
        <w:rPr>
          <w:rFonts w:asciiTheme="minorHAnsi" w:hAnsiTheme="minorHAnsi" w:cstheme="minorHAnsi"/>
          <w:b/>
          <w:bCs/>
        </w:rPr>
        <w:t xml:space="preserve">Žiak na konci </w:t>
      </w:r>
      <w:r w:rsidR="000C23F0">
        <w:rPr>
          <w:rFonts w:asciiTheme="minorHAnsi" w:hAnsiTheme="minorHAnsi" w:cstheme="minorHAnsi"/>
          <w:b/>
          <w:bCs/>
        </w:rPr>
        <w:t>5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23944B2E" w14:textId="77777777" w:rsidR="00E85D76" w:rsidRDefault="00E85D76" w:rsidP="00E85059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</w:p>
    <w:p w14:paraId="0B14E8F3" w14:textId="77777777" w:rsidR="000C23F0" w:rsidRDefault="000C23F0" w:rsidP="000C23F0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 w:rsidRPr="000C23F0">
        <w:rPr>
          <w:rFonts w:asciiTheme="minorHAnsi" w:hAnsiTheme="minorHAnsi" w:cstheme="minorHAnsi"/>
          <w:bCs/>
        </w:rPr>
        <w:t xml:space="preserve">vyjadriť </w:t>
      </w:r>
      <w:r>
        <w:rPr>
          <w:rFonts w:asciiTheme="minorHAnsi" w:hAnsiTheme="minorHAnsi" w:cstheme="minorHAnsi"/>
          <w:bCs/>
        </w:rPr>
        <w:t>pocity a zážitok z počúvanej hudby,</w:t>
      </w:r>
    </w:p>
    <w:p w14:paraId="3C395F76" w14:textId="77777777" w:rsidR="000C23F0" w:rsidRDefault="00E964FB" w:rsidP="000C23F0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pozná </w:t>
      </w:r>
      <w:r w:rsidR="000C23F0">
        <w:rPr>
          <w:rFonts w:asciiTheme="minorHAnsi" w:hAnsiTheme="minorHAnsi" w:cstheme="minorHAnsi"/>
          <w:bCs/>
        </w:rPr>
        <w:t>hymnu EÚ a jej autora,</w:t>
      </w:r>
    </w:p>
    <w:p w14:paraId="000FF9A7" w14:textId="77777777" w:rsidR="000C23F0" w:rsidRDefault="000C23F0" w:rsidP="000C23F0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podľa možností intonačne čisto, rytmicky presne vie zaspievať hymnu,</w:t>
      </w:r>
    </w:p>
    <w:p w14:paraId="7FE92F97" w14:textId="77777777" w:rsidR="000C23F0" w:rsidRDefault="000C23F0" w:rsidP="000C23F0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najvýznamnejších slovenských skladateľov,</w:t>
      </w:r>
    </w:p>
    <w:p w14:paraId="2FD3AF57" w14:textId="77777777" w:rsidR="000C23F0" w:rsidRDefault="000C23F0" w:rsidP="000C23F0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sa zapojiť do rozhovoru o českej hymne, vie porovnať charakter slovenskej a českej hymny,</w:t>
      </w:r>
    </w:p>
    <w:p w14:paraId="66FA6B0E" w14:textId="77777777" w:rsidR="000C23F0" w:rsidRDefault="000C23F0" w:rsidP="000C23F0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najvýznamnejších českých skladateľov,</w:t>
      </w:r>
    </w:p>
    <w:p w14:paraId="2FE9D8BF" w14:textId="77777777" w:rsidR="00E964FB" w:rsidRDefault="00E964FB" w:rsidP="000C23F0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pozná významného poľského skladateľa (F. </w:t>
      </w:r>
      <w:proofErr w:type="spellStart"/>
      <w:r>
        <w:rPr>
          <w:rFonts w:asciiTheme="minorHAnsi" w:hAnsiTheme="minorHAnsi" w:cstheme="minorHAnsi"/>
          <w:bCs/>
        </w:rPr>
        <w:t>Chopin</w:t>
      </w:r>
      <w:proofErr w:type="spellEnd"/>
      <w:r>
        <w:rPr>
          <w:rFonts w:asciiTheme="minorHAnsi" w:hAnsiTheme="minorHAnsi" w:cstheme="minorHAnsi"/>
          <w:bCs/>
        </w:rPr>
        <w:t>),</w:t>
      </w:r>
    </w:p>
    <w:p w14:paraId="392CD700" w14:textId="77777777" w:rsidR="007E1929" w:rsidRDefault="00E964FB" w:rsidP="000C23F0">
      <w:pPr>
        <w:pStyle w:val="Default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pozná významných skladateľov (F. </w:t>
      </w:r>
      <w:proofErr w:type="spellStart"/>
      <w:r>
        <w:rPr>
          <w:rFonts w:asciiTheme="minorHAnsi" w:hAnsiTheme="minorHAnsi" w:cstheme="minorHAnsi"/>
          <w:bCs/>
        </w:rPr>
        <w:t>Liszt</w:t>
      </w:r>
      <w:proofErr w:type="spellEnd"/>
      <w:r>
        <w:rPr>
          <w:rFonts w:asciiTheme="minorHAnsi" w:hAnsiTheme="minorHAnsi" w:cstheme="minorHAnsi"/>
          <w:bCs/>
        </w:rPr>
        <w:t>, B. Bartók).</w:t>
      </w:r>
    </w:p>
    <w:p w14:paraId="0840FD03" w14:textId="77777777" w:rsidR="007E1929" w:rsidRDefault="007E1929" w:rsidP="007E1929">
      <w:pPr>
        <w:pStyle w:val="Default"/>
        <w:spacing w:line="276" w:lineRule="auto"/>
        <w:ind w:left="720"/>
        <w:rPr>
          <w:rFonts w:asciiTheme="minorHAnsi" w:hAnsiTheme="minorHAnsi" w:cstheme="minorHAnsi"/>
          <w:bCs/>
        </w:rPr>
      </w:pPr>
    </w:p>
    <w:p w14:paraId="4036FFAE" w14:textId="77777777" w:rsidR="007E1929" w:rsidRPr="007E1929" w:rsidRDefault="007E1929" w:rsidP="007E192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Hudba spojená s inými druhmi umenia</w:t>
      </w:r>
      <w:r w:rsidRPr="007E1929">
        <w:rPr>
          <w:rFonts w:eastAsia="Calibri" w:cstheme="minorHAnsi"/>
          <w:b/>
          <w:bCs/>
          <w:sz w:val="24"/>
          <w:szCs w:val="24"/>
        </w:rPr>
        <w:t xml:space="preserve">: </w:t>
      </w:r>
      <w:r>
        <w:rPr>
          <w:rFonts w:eastAsia="Calibri" w:cstheme="minorHAnsi"/>
          <w:b/>
          <w:bCs/>
          <w:sz w:val="24"/>
          <w:szCs w:val="24"/>
        </w:rPr>
        <w:t>8</w:t>
      </w:r>
      <w:r w:rsidRPr="007E1929">
        <w:rPr>
          <w:rFonts w:eastAsia="Calibri" w:cstheme="minorHAnsi"/>
          <w:b/>
          <w:sz w:val="24"/>
          <w:szCs w:val="24"/>
        </w:rPr>
        <w:t xml:space="preserve"> h</w:t>
      </w:r>
    </w:p>
    <w:p w14:paraId="18FB9AC4" w14:textId="77777777" w:rsidR="000C23F0" w:rsidRDefault="00E964FB" w:rsidP="007E1929">
      <w:pPr>
        <w:pStyle w:val="Default"/>
        <w:spacing w:line="276" w:lineRule="auto"/>
      </w:pPr>
      <w:r>
        <w:rPr>
          <w:rFonts w:asciiTheme="minorHAnsi" w:hAnsiTheme="minorHAnsi" w:cstheme="minorHAnsi"/>
          <w:bCs/>
        </w:rPr>
        <w:br/>
      </w:r>
      <w:r w:rsidR="0072407D">
        <w:t xml:space="preserve">            Rozprávková opera, Rusalka, opereta Modrá ruža (Gejza Dusík), balet - hudba bez slov, hudobno-dramatický príbeh </w:t>
      </w:r>
      <w:proofErr w:type="spellStart"/>
      <w:r w:rsidR="0072407D">
        <w:t>Trojruža</w:t>
      </w:r>
      <w:proofErr w:type="spellEnd"/>
      <w:r w:rsidR="0072407D">
        <w:t>.</w:t>
      </w:r>
    </w:p>
    <w:p w14:paraId="076D21E8" w14:textId="77777777" w:rsidR="0072407D" w:rsidRDefault="0072407D" w:rsidP="007E1929">
      <w:pPr>
        <w:pStyle w:val="Default"/>
        <w:spacing w:line="276" w:lineRule="auto"/>
      </w:pPr>
    </w:p>
    <w:p w14:paraId="00BA6673" w14:textId="77777777" w:rsidR="0072407D" w:rsidRDefault="0072407D" w:rsidP="0072407D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 w:rsidRPr="00E85059">
        <w:rPr>
          <w:rFonts w:asciiTheme="minorHAnsi" w:hAnsiTheme="minorHAnsi" w:cstheme="minorHAnsi"/>
          <w:b/>
          <w:bCs/>
        </w:rPr>
        <w:t xml:space="preserve">Žiak na konci </w:t>
      </w:r>
      <w:r>
        <w:rPr>
          <w:rFonts w:asciiTheme="minorHAnsi" w:hAnsiTheme="minorHAnsi" w:cstheme="minorHAnsi"/>
          <w:b/>
          <w:bCs/>
        </w:rPr>
        <w:t>5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09F900DA" w14:textId="77777777" w:rsidR="00E85D76" w:rsidRDefault="00E85D76" w:rsidP="0072407D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</w:p>
    <w:p w14:paraId="30A27214" w14:textId="510EB576" w:rsidR="0072407D" w:rsidRPr="00E85D76" w:rsidRDefault="00E85D76" w:rsidP="0072407D">
      <w:pPr>
        <w:pStyle w:val="Default"/>
        <w:numPr>
          <w:ilvl w:val="0"/>
          <w:numId w:val="27"/>
        </w:numPr>
        <w:spacing w:line="276" w:lineRule="auto"/>
        <w:rPr>
          <w:rFonts w:asciiTheme="minorHAnsi" w:hAnsiTheme="minorHAnsi" w:cstheme="minorHAnsi"/>
          <w:bCs/>
        </w:rPr>
      </w:pPr>
      <w:r w:rsidRPr="00E85D76">
        <w:rPr>
          <w:rFonts w:asciiTheme="minorHAnsi" w:hAnsiTheme="minorHAnsi" w:cstheme="minorHAnsi"/>
          <w:bCs/>
        </w:rPr>
        <w:t>sluchovo rozlíšiť</w:t>
      </w:r>
      <w:r w:rsidR="00F94541">
        <w:rPr>
          <w:rFonts w:asciiTheme="minorHAnsi" w:hAnsiTheme="minorHAnsi" w:cstheme="minorHAnsi"/>
          <w:bCs/>
        </w:rPr>
        <w:t xml:space="preserve"> </w:t>
      </w:r>
      <w:r>
        <w:t>árie jednotlivých postáv, áriu a zborovú scénu,</w:t>
      </w:r>
    </w:p>
    <w:p w14:paraId="62FF4829" w14:textId="77777777" w:rsidR="00E85D76" w:rsidRDefault="00E85D76" w:rsidP="0072407D">
      <w:pPr>
        <w:pStyle w:val="Default"/>
        <w:numPr>
          <w:ilvl w:val="0"/>
          <w:numId w:val="27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verbalizovať pocit z hudby,</w:t>
      </w:r>
    </w:p>
    <w:p w14:paraId="76803BBF" w14:textId="77777777" w:rsidR="00E85D76" w:rsidRDefault="00E85D76" w:rsidP="0072407D">
      <w:pPr>
        <w:pStyle w:val="Default"/>
        <w:numPr>
          <w:ilvl w:val="0"/>
          <w:numId w:val="27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pozná pojmy: opera, ária, zbor, dirigent,</w:t>
      </w:r>
    </w:p>
    <w:p w14:paraId="308117A8" w14:textId="77777777" w:rsidR="00E85D76" w:rsidRDefault="00E85D76" w:rsidP="0072407D">
      <w:pPr>
        <w:pStyle w:val="Default"/>
        <w:numPr>
          <w:ilvl w:val="0"/>
          <w:numId w:val="27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sa zapojiť do rozhovoru o odlišnostiach a spoločných znakoch opery a operety,</w:t>
      </w:r>
    </w:p>
    <w:p w14:paraId="637558E1" w14:textId="77777777" w:rsidR="00E85D76" w:rsidRDefault="00E85D76" w:rsidP="0072407D">
      <w:pPr>
        <w:pStyle w:val="Default"/>
        <w:numPr>
          <w:ilvl w:val="0"/>
          <w:numId w:val="27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charakterizovať balet,</w:t>
      </w:r>
    </w:p>
    <w:p w14:paraId="27DF8934" w14:textId="77777777" w:rsidR="00E85D76" w:rsidRDefault="00E85D76" w:rsidP="0072407D">
      <w:pPr>
        <w:pStyle w:val="Default"/>
        <w:numPr>
          <w:ilvl w:val="0"/>
          <w:numId w:val="27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pozná najznámejšie balety od Čajkovského,</w:t>
      </w:r>
    </w:p>
    <w:p w14:paraId="459F6516" w14:textId="77777777" w:rsidR="00E85D76" w:rsidRDefault="00E85D76" w:rsidP="0072407D">
      <w:pPr>
        <w:pStyle w:val="Default"/>
        <w:numPr>
          <w:ilvl w:val="0"/>
          <w:numId w:val="27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pochopiť, že hudbou sa dá vyjadriť čokoľvek – príbeh, pocity, farby,</w:t>
      </w:r>
    </w:p>
    <w:p w14:paraId="0EF5C4A1" w14:textId="77777777" w:rsidR="00E85D76" w:rsidRDefault="00E85D76" w:rsidP="0072407D">
      <w:pPr>
        <w:pStyle w:val="Default"/>
        <w:numPr>
          <w:ilvl w:val="0"/>
          <w:numId w:val="27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podľa možností so zodpovedajúcim výrazom zaspievať vybrané piesne,</w:t>
      </w:r>
    </w:p>
    <w:p w14:paraId="0584FA7B" w14:textId="07210780" w:rsidR="00E85D76" w:rsidRPr="00E85D76" w:rsidRDefault="00E85D76" w:rsidP="0072407D">
      <w:pPr>
        <w:pStyle w:val="Default"/>
        <w:numPr>
          <w:ilvl w:val="0"/>
          <w:numId w:val="27"/>
        </w:numPr>
        <w:spacing w:line="276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integrovať v</w:t>
      </w:r>
      <w:r w:rsidR="00F94541">
        <w:rPr>
          <w:rFonts w:asciiTheme="minorHAnsi" w:hAnsiTheme="minorHAnsi" w:cstheme="minorHAnsi"/>
          <w:bCs/>
        </w:rPr>
        <w:t>o</w:t>
      </w:r>
      <w:r>
        <w:rPr>
          <w:rFonts w:asciiTheme="minorHAnsi" w:hAnsiTheme="minorHAnsi" w:cstheme="minorHAnsi"/>
          <w:bCs/>
        </w:rPr>
        <w:t>kálne, pohybové, inštrumentálne a dramatické činnosti spojené v dramatickom príbehu.</w:t>
      </w:r>
    </w:p>
    <w:p w14:paraId="5989F7AE" w14:textId="77777777" w:rsidR="004C7A7B" w:rsidRPr="00E85059" w:rsidRDefault="004C7A7B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1CEFB47E" w14:textId="77777777" w:rsidR="00621029" w:rsidRPr="00E85059" w:rsidRDefault="00621029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32EBF6ED" w14:textId="77777777" w:rsidR="006C16B4" w:rsidRPr="00E85059" w:rsidRDefault="006C16B4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216CC1EF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6458AD83" w14:textId="77777777" w:rsidR="004C7A7B" w:rsidRPr="00E85059" w:rsidRDefault="006C16B4" w:rsidP="00E85059">
      <w:pPr>
        <w:spacing w:after="0" w:line="276" w:lineRule="auto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Environmentálna výchova (ENV), Multikultúrna výchova (MUV), Osobnostný a sociálny rozvoj (OSR), Mediálna výchova (M</w:t>
      </w:r>
      <w:r w:rsidR="00567415" w:rsidRPr="00E85059">
        <w:rPr>
          <w:rFonts w:eastAsia="Calibri" w:cstheme="minorHAnsi"/>
          <w:sz w:val="24"/>
          <w:szCs w:val="24"/>
        </w:rPr>
        <w:t>E</w:t>
      </w:r>
      <w:r w:rsidRPr="00E85059">
        <w:rPr>
          <w:rFonts w:eastAsia="Calibri" w:cstheme="minorHAnsi"/>
          <w:sz w:val="24"/>
          <w:szCs w:val="24"/>
        </w:rPr>
        <w:t>V</w:t>
      </w:r>
      <w:r w:rsidR="00290255">
        <w:rPr>
          <w:rFonts w:eastAsia="Calibri" w:cstheme="minorHAnsi"/>
          <w:sz w:val="24"/>
          <w:szCs w:val="24"/>
        </w:rPr>
        <w:t>),</w:t>
      </w:r>
      <w:r w:rsidR="00290255" w:rsidRPr="00290255">
        <w:rPr>
          <w:rFonts w:eastAsia="Calibri" w:cstheme="minorHAnsi"/>
          <w:sz w:val="24"/>
          <w:szCs w:val="24"/>
        </w:rPr>
        <w:t xml:space="preserve">Tvorba projektu a prezentačné zručnosti </w:t>
      </w:r>
      <w:r w:rsidR="00290255">
        <w:rPr>
          <w:rFonts w:eastAsia="Calibri" w:cstheme="minorHAnsi"/>
          <w:sz w:val="24"/>
          <w:szCs w:val="24"/>
        </w:rPr>
        <w:t>(</w:t>
      </w:r>
      <w:r w:rsidR="00290255" w:rsidRPr="00290255">
        <w:rPr>
          <w:rFonts w:eastAsia="Calibri" w:cstheme="minorHAnsi"/>
          <w:sz w:val="24"/>
          <w:szCs w:val="24"/>
        </w:rPr>
        <w:t>TBZ</w:t>
      </w:r>
      <w:r w:rsidR="00290255">
        <w:rPr>
          <w:rFonts w:eastAsia="Calibri" w:cstheme="minorHAnsi"/>
          <w:sz w:val="24"/>
          <w:szCs w:val="24"/>
        </w:rPr>
        <w:t>),</w:t>
      </w:r>
      <w:r w:rsidR="00290255" w:rsidRPr="00290255">
        <w:rPr>
          <w:rFonts w:eastAsia="Calibri" w:cstheme="minorHAnsi"/>
          <w:sz w:val="24"/>
          <w:szCs w:val="24"/>
        </w:rPr>
        <w:t xml:space="preserve">Regionálna výchova a tradičná ľudová kultúra </w:t>
      </w:r>
      <w:r w:rsidR="00290255">
        <w:rPr>
          <w:rFonts w:eastAsia="Calibri" w:cstheme="minorHAnsi"/>
          <w:sz w:val="24"/>
          <w:szCs w:val="24"/>
        </w:rPr>
        <w:t>(</w:t>
      </w:r>
      <w:r w:rsidR="00290255" w:rsidRPr="00290255">
        <w:rPr>
          <w:rFonts w:eastAsia="Calibri" w:cstheme="minorHAnsi"/>
          <w:sz w:val="24"/>
          <w:szCs w:val="24"/>
        </w:rPr>
        <w:t>RLK</w:t>
      </w:r>
      <w:r w:rsidR="00290255">
        <w:rPr>
          <w:rFonts w:eastAsia="Calibri" w:cstheme="minorHAnsi"/>
          <w:sz w:val="24"/>
          <w:szCs w:val="24"/>
        </w:rPr>
        <w:t>).</w:t>
      </w:r>
    </w:p>
    <w:p w14:paraId="39056391" w14:textId="77777777" w:rsidR="004008C5" w:rsidRPr="00E85059" w:rsidRDefault="004008C5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METÓDY A FORMY PRÁCE – STRATÉGIE VYUČOVANIA</w:t>
      </w:r>
    </w:p>
    <w:p w14:paraId="1EC97783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31FA9B28" w14:textId="663DB95E" w:rsidR="007B7BF3" w:rsidRPr="0003734A" w:rsidRDefault="007B7BF3" w:rsidP="00E85059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Učiteľ sa usi</w:t>
      </w:r>
      <w:r w:rsidR="00F94541">
        <w:rPr>
          <w:rFonts w:asciiTheme="minorHAnsi" w:hAnsiTheme="minorHAnsi" w:cstheme="minorHAnsi"/>
        </w:rPr>
        <w:t>l</w:t>
      </w:r>
      <w:r w:rsidRPr="0003734A">
        <w:rPr>
          <w:rFonts w:asciiTheme="minorHAnsi" w:hAnsiTheme="minorHAnsi" w:cstheme="minorHAnsi"/>
        </w:rPr>
        <w:t>uje o to, aby poskytoval podnety pre hudobnú aktivitu žiakov:</w:t>
      </w:r>
    </w:p>
    <w:p w14:paraId="761F1AB4" w14:textId="77777777" w:rsidR="008C5D50" w:rsidRPr="0003734A" w:rsidRDefault="008C5D50" w:rsidP="00E85059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</w:p>
    <w:p w14:paraId="22506F0B" w14:textId="77777777" w:rsidR="0003734A" w:rsidRDefault="0003734A" w:rsidP="0003734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I. Kognitívne a funkčne kompetencie</w:t>
      </w:r>
    </w:p>
    <w:p w14:paraId="02C0B205" w14:textId="77777777" w:rsidR="0003734A" w:rsidRPr="0003734A" w:rsidRDefault="0003734A" w:rsidP="0003734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57A260F" w14:textId="68FD41C2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Používať kritické</w:t>
      </w:r>
      <w:r w:rsidR="00F94541">
        <w:rPr>
          <w:rFonts w:asciiTheme="minorHAnsi" w:hAnsiTheme="minorHAnsi" w:cstheme="minorHAnsi"/>
        </w:rPr>
        <w:t xml:space="preserve"> </w:t>
      </w:r>
      <w:r w:rsidRPr="0003734A">
        <w:rPr>
          <w:rFonts w:asciiTheme="minorHAnsi" w:hAnsiTheme="minorHAnsi" w:cstheme="minorHAnsi"/>
        </w:rPr>
        <w:t>myslenie a vedieť vyjadrovať svoj názor</w:t>
      </w:r>
    </w:p>
    <w:p w14:paraId="2A12E8CA" w14:textId="77777777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Využívať kreativitu</w:t>
      </w:r>
    </w:p>
    <w:p w14:paraId="327967F9" w14:textId="77777777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Učiť sa učiť</w:t>
      </w:r>
    </w:p>
    <w:p w14:paraId="76968615" w14:textId="7303EA67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Používať informácie a</w:t>
      </w:r>
      <w:r w:rsidR="00F94541">
        <w:rPr>
          <w:rFonts w:asciiTheme="minorHAnsi" w:hAnsiTheme="minorHAnsi" w:cstheme="minorHAnsi"/>
        </w:rPr>
        <w:t> </w:t>
      </w:r>
      <w:r w:rsidRPr="0003734A">
        <w:rPr>
          <w:rFonts w:asciiTheme="minorHAnsi" w:hAnsiTheme="minorHAnsi" w:cstheme="minorHAnsi"/>
        </w:rPr>
        <w:t>pracovať</w:t>
      </w:r>
      <w:r w:rsidR="00F94541">
        <w:rPr>
          <w:rFonts w:asciiTheme="minorHAnsi" w:hAnsiTheme="minorHAnsi" w:cstheme="minorHAnsi"/>
        </w:rPr>
        <w:t xml:space="preserve"> </w:t>
      </w:r>
      <w:r w:rsidRPr="0003734A">
        <w:rPr>
          <w:rFonts w:asciiTheme="minorHAnsi" w:hAnsiTheme="minorHAnsi" w:cstheme="minorHAnsi"/>
        </w:rPr>
        <w:t>s nimi</w:t>
      </w:r>
    </w:p>
    <w:p w14:paraId="07A2D08A" w14:textId="77777777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Riešiť problémy</w:t>
      </w:r>
    </w:p>
    <w:p w14:paraId="0C26E9D2" w14:textId="77777777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Používať efektívne pracovné metódy</w:t>
      </w:r>
    </w:p>
    <w:p w14:paraId="4BE4CCCB" w14:textId="77777777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Uplatňovať logické operácie</w:t>
      </w:r>
    </w:p>
    <w:p w14:paraId="239167BB" w14:textId="784459F1" w:rsidR="00FB339A" w:rsidRPr="0003734A" w:rsidRDefault="00FB339A" w:rsidP="008C5D50">
      <w:pPr>
        <w:pStyle w:val="Default"/>
        <w:numPr>
          <w:ilvl w:val="0"/>
          <w:numId w:val="31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Používať</w:t>
      </w:r>
      <w:r w:rsidR="00F94541">
        <w:rPr>
          <w:rFonts w:asciiTheme="minorHAnsi" w:hAnsiTheme="minorHAnsi" w:cstheme="minorHAnsi"/>
        </w:rPr>
        <w:t xml:space="preserve"> </w:t>
      </w:r>
      <w:proofErr w:type="spellStart"/>
      <w:r w:rsidRPr="0003734A">
        <w:rPr>
          <w:rFonts w:asciiTheme="minorHAnsi" w:hAnsiTheme="minorHAnsi" w:cstheme="minorHAnsi"/>
        </w:rPr>
        <w:t>informačno</w:t>
      </w:r>
      <w:proofErr w:type="spellEnd"/>
      <w:r w:rsidRPr="0003734A">
        <w:rPr>
          <w:rFonts w:asciiTheme="minorHAnsi" w:hAnsiTheme="minorHAnsi" w:cstheme="minorHAnsi"/>
        </w:rPr>
        <w:t xml:space="preserve"> – komunikačné technológie</w:t>
      </w:r>
    </w:p>
    <w:p w14:paraId="1C453E90" w14:textId="77777777" w:rsidR="00FB339A" w:rsidRPr="0003734A" w:rsidRDefault="00FB339A" w:rsidP="00FB339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77DD4AF" w14:textId="77777777" w:rsidR="00CD38B7" w:rsidRDefault="00CD38B7" w:rsidP="00FB339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II. Osobné kompetencie</w:t>
      </w:r>
    </w:p>
    <w:p w14:paraId="21550429" w14:textId="77777777" w:rsidR="0003734A" w:rsidRPr="0003734A" w:rsidRDefault="0003734A" w:rsidP="00FB339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58D506A" w14:textId="1E6AF578" w:rsidR="00CD38B7" w:rsidRPr="0003734A" w:rsidRDefault="00CD38B7" w:rsidP="008C5D50">
      <w:pPr>
        <w:pStyle w:val="Default"/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Vytvárať</w:t>
      </w:r>
      <w:r w:rsidR="00F94541">
        <w:rPr>
          <w:rFonts w:asciiTheme="minorHAnsi" w:hAnsiTheme="minorHAnsi" w:cstheme="minorHAnsi"/>
        </w:rPr>
        <w:t xml:space="preserve"> </w:t>
      </w:r>
      <w:r w:rsidRPr="0003734A">
        <w:rPr>
          <w:rFonts w:asciiTheme="minorHAnsi" w:hAnsiTheme="minorHAnsi" w:cstheme="minorHAnsi"/>
        </w:rPr>
        <w:t>vlastnú identitu a uvedomovať si ju</w:t>
      </w:r>
    </w:p>
    <w:p w14:paraId="2952E334" w14:textId="77777777" w:rsidR="00CD38B7" w:rsidRPr="0003734A" w:rsidRDefault="00CD38B7" w:rsidP="008C5D50">
      <w:pPr>
        <w:pStyle w:val="Default"/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Byť zvedavý – mať chuť poznávať</w:t>
      </w:r>
    </w:p>
    <w:p w14:paraId="6BE2FC8F" w14:textId="77777777" w:rsidR="00FB339A" w:rsidRPr="0003734A" w:rsidRDefault="00CD38B7" w:rsidP="008C5D50">
      <w:pPr>
        <w:pStyle w:val="Default"/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 xml:space="preserve">Prejavovať a zvládať emócie </w:t>
      </w:r>
    </w:p>
    <w:p w14:paraId="7DFFDC67" w14:textId="77777777" w:rsidR="00FB339A" w:rsidRPr="0003734A" w:rsidRDefault="00FB339A" w:rsidP="008C5D50">
      <w:pPr>
        <w:pStyle w:val="Default"/>
        <w:spacing w:line="276" w:lineRule="auto"/>
        <w:ind w:left="1146"/>
        <w:jc w:val="both"/>
        <w:rPr>
          <w:rFonts w:asciiTheme="minorHAnsi" w:hAnsiTheme="minorHAnsi" w:cstheme="minorHAnsi"/>
        </w:rPr>
      </w:pPr>
    </w:p>
    <w:p w14:paraId="5BB74F55" w14:textId="77777777" w:rsidR="00CD38B7" w:rsidRDefault="00CD38B7" w:rsidP="00FB339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III. Sociálne kompetencie</w:t>
      </w:r>
    </w:p>
    <w:p w14:paraId="226B49B8" w14:textId="77777777" w:rsidR="0003734A" w:rsidRPr="0003734A" w:rsidRDefault="0003734A" w:rsidP="00FB339A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08F7E985" w14:textId="77777777" w:rsidR="00CD38B7" w:rsidRPr="0003734A" w:rsidRDefault="00CD38B7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Spolupracovať s druhými</w:t>
      </w:r>
    </w:p>
    <w:p w14:paraId="29C64658" w14:textId="77777777" w:rsidR="00CD38B7" w:rsidRPr="0003734A" w:rsidRDefault="00CD38B7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Budovať vzťahy s druhými</w:t>
      </w:r>
    </w:p>
    <w:p w14:paraId="36856C32" w14:textId="77777777" w:rsidR="00CD38B7" w:rsidRPr="0003734A" w:rsidRDefault="00CD38B7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Neverbálne sa vyjadrovať a chápať neverbálnu komunikáciu</w:t>
      </w:r>
    </w:p>
    <w:p w14:paraId="379485EB" w14:textId="77777777" w:rsidR="00CD38B7" w:rsidRPr="0003734A" w:rsidRDefault="00D21E10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Aktívne počúvať</w:t>
      </w:r>
    </w:p>
    <w:p w14:paraId="57E25459" w14:textId="77777777" w:rsidR="00D21E10" w:rsidRPr="0003734A" w:rsidRDefault="00D21E10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Poskytovať vecnú spätnú väzbu</w:t>
      </w:r>
    </w:p>
    <w:p w14:paraId="20CABB37" w14:textId="77777777" w:rsidR="00D21E10" w:rsidRPr="0003734A" w:rsidRDefault="00D21E10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Byť zodpovedný vo svojom konaní</w:t>
      </w:r>
    </w:p>
    <w:p w14:paraId="1C7D0181" w14:textId="77777777" w:rsidR="00D21E10" w:rsidRPr="0003734A" w:rsidRDefault="00D21E10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Rešpektovať ľudské práva</w:t>
      </w:r>
    </w:p>
    <w:p w14:paraId="02AF6126" w14:textId="77777777" w:rsidR="00D21E10" w:rsidRPr="0003734A" w:rsidRDefault="00D21E10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Rozumieť symbolom, ktoré sú obvyklé v našej kultúre</w:t>
      </w:r>
    </w:p>
    <w:p w14:paraId="1D2E9386" w14:textId="77777777" w:rsidR="00D21E10" w:rsidRPr="0003734A" w:rsidRDefault="00D21E10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Poznať zvuky – hudobné motívy našej kultúry</w:t>
      </w:r>
    </w:p>
    <w:p w14:paraId="1EDE2F4F" w14:textId="77777777" w:rsidR="00D21E10" w:rsidRPr="0003734A" w:rsidRDefault="00731B7E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Vedieť interpretovať pohyb a iné signály ľudského tela, charakteristické pre našu kultúrnu tradíciu</w:t>
      </w:r>
    </w:p>
    <w:p w14:paraId="4CC9B9F2" w14:textId="0857CBDF" w:rsidR="00731B7E" w:rsidRPr="0003734A" w:rsidRDefault="00731B7E" w:rsidP="008C5D50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Poznať a akceptovať kultúrnu rôznorodosť a národné, národ</w:t>
      </w:r>
      <w:r w:rsidR="00F94541">
        <w:rPr>
          <w:rFonts w:asciiTheme="minorHAnsi" w:hAnsiTheme="minorHAnsi" w:cstheme="minorHAnsi"/>
        </w:rPr>
        <w:t>n</w:t>
      </w:r>
      <w:r w:rsidRPr="0003734A">
        <w:rPr>
          <w:rFonts w:asciiTheme="minorHAnsi" w:hAnsiTheme="minorHAnsi" w:cstheme="minorHAnsi"/>
        </w:rPr>
        <w:t>ostné, etnické odlišnosti</w:t>
      </w:r>
    </w:p>
    <w:p w14:paraId="71EF675B" w14:textId="77777777" w:rsidR="00600E37" w:rsidRPr="0003734A" w:rsidRDefault="00600E37" w:rsidP="00600E3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085D0439" w14:textId="77777777" w:rsidR="00600E37" w:rsidRPr="0003734A" w:rsidRDefault="00600E37" w:rsidP="00600E3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 xml:space="preserve">           Stratégia vyučovania určuje metódy a formy práce, ktorých premyslený výber, logické usporiadanie vedie k hudobnému vnímaniu a vy</w:t>
      </w:r>
      <w:r w:rsidR="0003734A">
        <w:rPr>
          <w:rFonts w:asciiTheme="minorHAnsi" w:hAnsiTheme="minorHAnsi" w:cstheme="minorHAnsi"/>
        </w:rPr>
        <w:t>j</w:t>
      </w:r>
      <w:r w:rsidRPr="0003734A">
        <w:rPr>
          <w:rFonts w:asciiTheme="minorHAnsi" w:hAnsiTheme="minorHAnsi" w:cstheme="minorHAnsi"/>
        </w:rPr>
        <w:t>adrovaniu žiakov primárneho vzdelávania.</w:t>
      </w:r>
    </w:p>
    <w:p w14:paraId="7377C36A" w14:textId="6BDE534E" w:rsidR="0003734A" w:rsidRDefault="00600E37" w:rsidP="00600E3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Metódy a formy sa dynamicky striedajú a</w:t>
      </w:r>
      <w:r w:rsidR="00F94541">
        <w:rPr>
          <w:rFonts w:asciiTheme="minorHAnsi" w:hAnsiTheme="minorHAnsi" w:cstheme="minorHAnsi"/>
        </w:rPr>
        <w:t> </w:t>
      </w:r>
      <w:r w:rsidRPr="0003734A">
        <w:rPr>
          <w:rFonts w:asciiTheme="minorHAnsi" w:hAnsiTheme="minorHAnsi" w:cstheme="minorHAnsi"/>
        </w:rPr>
        <w:t>prelínajú</w:t>
      </w:r>
      <w:r w:rsidR="00F94541">
        <w:rPr>
          <w:rFonts w:asciiTheme="minorHAnsi" w:hAnsiTheme="minorHAnsi" w:cstheme="minorHAnsi"/>
        </w:rPr>
        <w:t xml:space="preserve"> </w:t>
      </w:r>
      <w:r w:rsidRPr="0003734A">
        <w:rPr>
          <w:rFonts w:asciiTheme="minorHAnsi" w:hAnsiTheme="minorHAnsi" w:cstheme="minorHAnsi"/>
        </w:rPr>
        <w:t>podľa obsahu</w:t>
      </w:r>
      <w:r w:rsidR="00F94541">
        <w:rPr>
          <w:rFonts w:asciiTheme="minorHAnsi" w:hAnsiTheme="minorHAnsi" w:cstheme="minorHAnsi"/>
        </w:rPr>
        <w:t xml:space="preserve"> </w:t>
      </w:r>
      <w:r w:rsidRPr="0003734A">
        <w:rPr>
          <w:rFonts w:asciiTheme="minorHAnsi" w:hAnsiTheme="minorHAnsi" w:cstheme="minorHAnsi"/>
        </w:rPr>
        <w:t xml:space="preserve">jednotlivých činností. </w:t>
      </w:r>
    </w:p>
    <w:p w14:paraId="5490A900" w14:textId="77777777" w:rsidR="00600E37" w:rsidRPr="0003734A" w:rsidRDefault="00600E37" w:rsidP="00600E3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Používané formy a metódy práce.</w:t>
      </w:r>
    </w:p>
    <w:p w14:paraId="4CB049A1" w14:textId="77777777" w:rsidR="0003734A" w:rsidRDefault="00600E37" w:rsidP="0018556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lastRenderedPageBreak/>
        <w:t>Formy:</w:t>
      </w:r>
      <w:r w:rsidR="0003734A" w:rsidRPr="0003734A">
        <w:rPr>
          <w:rFonts w:asciiTheme="minorHAnsi" w:hAnsiTheme="minorHAnsi" w:cstheme="minorHAnsi"/>
        </w:rPr>
        <w:t xml:space="preserve"> práca v skupinách, dvojiciach</w:t>
      </w:r>
    </w:p>
    <w:p w14:paraId="22057D28" w14:textId="77777777" w:rsidR="002D3029" w:rsidRPr="0003734A" w:rsidRDefault="002D3029" w:rsidP="0018556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79F2EF0" w14:textId="77777777" w:rsidR="0003734A" w:rsidRDefault="0003734A" w:rsidP="0018556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samostatná práca</w:t>
      </w:r>
    </w:p>
    <w:p w14:paraId="40D88AFF" w14:textId="77777777" w:rsidR="002D3029" w:rsidRPr="0003734A" w:rsidRDefault="002D3029" w:rsidP="0018556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E59425C" w14:textId="77777777" w:rsidR="002D3029" w:rsidRDefault="0003734A" w:rsidP="0018556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diferencované vyučovanie</w:t>
      </w:r>
    </w:p>
    <w:p w14:paraId="5153A893" w14:textId="77777777" w:rsidR="00600E37" w:rsidRPr="0003734A" w:rsidRDefault="00600E37" w:rsidP="0018556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1176F17D" w14:textId="77777777" w:rsidR="00600E37" w:rsidRDefault="0003734A" w:rsidP="0018556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kooperatívne vyučovanie</w:t>
      </w:r>
    </w:p>
    <w:p w14:paraId="1B1AF2F9" w14:textId="77777777" w:rsidR="002D3029" w:rsidRPr="0003734A" w:rsidRDefault="002D3029" w:rsidP="0018556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3E7F486" w14:textId="77777777" w:rsidR="0003734A" w:rsidRDefault="0003734A" w:rsidP="0018556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 xml:space="preserve"> didaktické hry</w:t>
      </w:r>
    </w:p>
    <w:p w14:paraId="249CB01E" w14:textId="77777777" w:rsidR="002D3029" w:rsidRPr="0003734A" w:rsidRDefault="002D3029" w:rsidP="0018556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A1D370E" w14:textId="77777777" w:rsidR="0003734A" w:rsidRDefault="0003734A" w:rsidP="0018556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hudobná besiedka</w:t>
      </w:r>
    </w:p>
    <w:p w14:paraId="3DD5EADA" w14:textId="77777777" w:rsidR="002D3029" w:rsidRPr="0003734A" w:rsidRDefault="002D3029" w:rsidP="0018556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29F9412" w14:textId="77777777" w:rsidR="00600E37" w:rsidRPr="00600E37" w:rsidRDefault="0003734A" w:rsidP="0018556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3734A">
        <w:rPr>
          <w:rFonts w:asciiTheme="minorHAnsi" w:hAnsiTheme="minorHAnsi" w:cstheme="minorHAnsi"/>
        </w:rPr>
        <w:t>výchovné koncerty</w:t>
      </w:r>
    </w:p>
    <w:p w14:paraId="4F005F70" w14:textId="77777777" w:rsidR="002C0E8A" w:rsidRPr="002C0E8A" w:rsidRDefault="002C0E8A" w:rsidP="0018556D">
      <w:pPr>
        <w:pStyle w:val="Default"/>
        <w:spacing w:line="276" w:lineRule="auto"/>
        <w:ind w:firstLine="426"/>
        <w:jc w:val="both"/>
        <w:rPr>
          <w:rFonts w:cstheme="minorHAnsi"/>
          <w:spacing w:val="-2"/>
        </w:rPr>
      </w:pPr>
    </w:p>
    <w:p w14:paraId="5C5A30EA" w14:textId="77777777" w:rsidR="004008C5" w:rsidRPr="00E85059" w:rsidRDefault="004008C5" w:rsidP="0018556D">
      <w:pPr>
        <w:spacing w:after="0" w:line="276" w:lineRule="auto"/>
        <w:ind w:firstLine="426"/>
        <w:jc w:val="both"/>
        <w:rPr>
          <w:rFonts w:cstheme="minorHAnsi"/>
          <w:sz w:val="24"/>
          <w:szCs w:val="24"/>
        </w:rPr>
      </w:pPr>
    </w:p>
    <w:p w14:paraId="0B136A10" w14:textId="694C31B6" w:rsidR="004008C5" w:rsidRPr="00E85059" w:rsidRDefault="004008C5" w:rsidP="00787D12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 w:rsidRPr="00E85059">
        <w:rPr>
          <w:rFonts w:cstheme="minorHAnsi"/>
          <w:sz w:val="24"/>
          <w:szCs w:val="24"/>
        </w:rPr>
        <w:t>Motivačné metódy:</w:t>
      </w:r>
      <w:r w:rsidR="00787D12">
        <w:rPr>
          <w:rFonts w:cstheme="minorHAnsi"/>
          <w:sz w:val="24"/>
          <w:szCs w:val="24"/>
        </w:rPr>
        <w:tab/>
      </w:r>
      <w:r w:rsidRPr="00E85059">
        <w:rPr>
          <w:rFonts w:cstheme="minorHAnsi"/>
          <w:spacing w:val="-1"/>
          <w:sz w:val="24"/>
          <w:szCs w:val="24"/>
        </w:rPr>
        <w:t>rozprávanie,</w:t>
      </w:r>
      <w:r w:rsidR="00F94541">
        <w:rPr>
          <w:rFonts w:cstheme="minorHAnsi"/>
          <w:spacing w:val="-1"/>
          <w:sz w:val="24"/>
          <w:szCs w:val="24"/>
        </w:rPr>
        <w:t xml:space="preserve"> </w:t>
      </w:r>
      <w:r w:rsidR="003846B1">
        <w:rPr>
          <w:rFonts w:cstheme="minorHAnsi"/>
          <w:spacing w:val="16"/>
          <w:sz w:val="24"/>
          <w:szCs w:val="24"/>
        </w:rPr>
        <w:t xml:space="preserve">riadený </w:t>
      </w:r>
      <w:r w:rsidRPr="00E85059">
        <w:rPr>
          <w:rFonts w:cstheme="minorHAnsi"/>
          <w:spacing w:val="-1"/>
          <w:sz w:val="24"/>
          <w:szCs w:val="24"/>
        </w:rPr>
        <w:t>rozhovor,</w:t>
      </w:r>
      <w:r w:rsidR="00F94541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problém</w:t>
      </w:r>
      <w:r w:rsidR="00A444E8">
        <w:rPr>
          <w:rFonts w:cstheme="minorHAnsi"/>
          <w:spacing w:val="-1"/>
          <w:sz w:val="24"/>
          <w:szCs w:val="24"/>
        </w:rPr>
        <w:t xml:space="preserve"> ako </w:t>
      </w:r>
      <w:r w:rsidRPr="00E85059">
        <w:rPr>
          <w:rFonts w:cstheme="minorHAnsi"/>
          <w:spacing w:val="-1"/>
          <w:sz w:val="24"/>
          <w:szCs w:val="24"/>
        </w:rPr>
        <w:t>motiv</w:t>
      </w:r>
      <w:r w:rsidR="00A444E8">
        <w:rPr>
          <w:rFonts w:cstheme="minorHAnsi"/>
          <w:spacing w:val="-1"/>
          <w:sz w:val="24"/>
          <w:szCs w:val="24"/>
        </w:rPr>
        <w:t xml:space="preserve">ácia, </w:t>
      </w:r>
      <w:r w:rsidRPr="00E85059">
        <w:rPr>
          <w:rFonts w:cstheme="minorHAnsi"/>
          <w:spacing w:val="-1"/>
          <w:sz w:val="24"/>
          <w:szCs w:val="24"/>
        </w:rPr>
        <w:t>demonštrácia</w:t>
      </w:r>
      <w:r w:rsidR="00A444E8">
        <w:rPr>
          <w:rFonts w:cstheme="minorHAnsi"/>
          <w:spacing w:val="-1"/>
          <w:sz w:val="24"/>
          <w:szCs w:val="24"/>
        </w:rPr>
        <w:t>, pochvala, priama</w:t>
      </w:r>
      <w:r w:rsidR="00F94541">
        <w:rPr>
          <w:rFonts w:cstheme="minorHAnsi"/>
          <w:spacing w:val="-1"/>
          <w:sz w:val="24"/>
          <w:szCs w:val="24"/>
        </w:rPr>
        <w:t xml:space="preserve"> </w:t>
      </w:r>
      <w:r w:rsidR="00A444E8">
        <w:rPr>
          <w:rFonts w:cstheme="minorHAnsi"/>
          <w:spacing w:val="-1"/>
          <w:sz w:val="24"/>
          <w:szCs w:val="24"/>
        </w:rPr>
        <w:t>skúsenosť so znejúcou hudbou</w:t>
      </w:r>
    </w:p>
    <w:p w14:paraId="02D88E41" w14:textId="77777777" w:rsidR="004008C5" w:rsidRPr="00E85059" w:rsidRDefault="004008C5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48D60E0F" w14:textId="2B1BFF64" w:rsidR="004008C5" w:rsidRPr="00E85059" w:rsidRDefault="003846B1" w:rsidP="003846B1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Expozičné </w:t>
      </w:r>
      <w:r w:rsidRPr="00E85059">
        <w:rPr>
          <w:rFonts w:cstheme="minorHAnsi"/>
          <w:sz w:val="24"/>
          <w:szCs w:val="24"/>
        </w:rPr>
        <w:t xml:space="preserve">metódy: </w:t>
      </w:r>
      <w:r w:rsidRPr="00E85059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imit</w:t>
      </w:r>
      <w:r w:rsidR="00807068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>čn</w:t>
      </w:r>
      <w:r w:rsidR="00807068">
        <w:rPr>
          <w:rFonts w:cstheme="minorHAnsi"/>
          <w:sz w:val="24"/>
          <w:szCs w:val="24"/>
        </w:rPr>
        <w:t>á</w:t>
      </w:r>
      <w:r>
        <w:rPr>
          <w:rFonts w:cstheme="minorHAnsi"/>
          <w:sz w:val="24"/>
          <w:szCs w:val="24"/>
        </w:rPr>
        <w:t>,</w:t>
      </w:r>
      <w:r w:rsidR="00F9454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rozprávanie, opis, vysvetľovanie, rozhovor a besedy, dramatizácia</w:t>
      </w:r>
    </w:p>
    <w:p w14:paraId="56E62300" w14:textId="77777777" w:rsidR="004008C5" w:rsidRPr="00E85059" w:rsidRDefault="004008C5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55D9A7C4" w14:textId="741C5657" w:rsidR="004008C5" w:rsidRDefault="00A444E8" w:rsidP="00787D12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>Špecifické</w:t>
      </w:r>
      <w:r w:rsidR="004008C5" w:rsidRPr="00E85059">
        <w:rPr>
          <w:rFonts w:cstheme="minorHAnsi"/>
          <w:spacing w:val="-1"/>
          <w:sz w:val="24"/>
          <w:szCs w:val="24"/>
        </w:rPr>
        <w:t xml:space="preserve"> metódy: </w:t>
      </w:r>
      <w:r w:rsidR="004008C5" w:rsidRPr="00E85059">
        <w:rPr>
          <w:rFonts w:cstheme="minorHAnsi"/>
          <w:spacing w:val="-1"/>
          <w:sz w:val="24"/>
          <w:szCs w:val="24"/>
        </w:rPr>
        <w:tab/>
      </w:r>
      <w:r>
        <w:rPr>
          <w:rFonts w:cstheme="minorHAnsi"/>
          <w:spacing w:val="-1"/>
          <w:sz w:val="24"/>
          <w:szCs w:val="24"/>
        </w:rPr>
        <w:t>intonačná metóda s</w:t>
      </w:r>
      <w:r w:rsidR="00F94541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1"/>
          <w:sz w:val="24"/>
          <w:szCs w:val="24"/>
        </w:rPr>
        <w:t>použitím relatívnej solmizácie,</w:t>
      </w:r>
      <w:r w:rsidR="00F94541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1"/>
          <w:sz w:val="24"/>
          <w:szCs w:val="24"/>
        </w:rPr>
        <w:t>riadené objavovanie</w:t>
      </w:r>
      <w:r w:rsidR="00F94541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1"/>
          <w:sz w:val="24"/>
          <w:szCs w:val="24"/>
        </w:rPr>
        <w:t>hudby</w:t>
      </w:r>
      <w:r w:rsidR="003846B1">
        <w:rPr>
          <w:rFonts w:cstheme="minorHAnsi"/>
          <w:spacing w:val="-1"/>
          <w:sz w:val="24"/>
          <w:szCs w:val="24"/>
        </w:rPr>
        <w:t>, informačno-receptívna metóda, improvizácia</w:t>
      </w:r>
    </w:p>
    <w:p w14:paraId="1A05F235" w14:textId="77777777" w:rsidR="004008C5" w:rsidRPr="00E85059" w:rsidRDefault="004008C5" w:rsidP="0032632D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71299339" w14:textId="77777777" w:rsidR="003D0F1A" w:rsidRPr="00E85059" w:rsidRDefault="003D0F1A" w:rsidP="0003734A">
      <w:pPr>
        <w:pStyle w:val="Odsekzoznamu"/>
        <w:numPr>
          <w:ilvl w:val="0"/>
          <w:numId w:val="35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HODNOTENIE PREDMETU</w:t>
      </w:r>
    </w:p>
    <w:p w14:paraId="6301E5D8" w14:textId="77777777" w:rsidR="003D0F1A" w:rsidRPr="00E85059" w:rsidRDefault="003D0F1A" w:rsidP="00E85059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5ADB7E49" w14:textId="77777777" w:rsidR="003D0F1A" w:rsidRDefault="003D0F1A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C46A0F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="00C46A0F">
        <w:rPr>
          <w:rFonts w:eastAsia="Calibri" w:cstheme="minorHAnsi"/>
          <w:sz w:val="24"/>
          <w:szCs w:val="24"/>
        </w:rPr>
        <w:t xml:space="preserve"> a </w:t>
      </w:r>
      <w:r w:rsidR="00C46A0F" w:rsidRPr="00C46A0F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E85059">
        <w:rPr>
          <w:rFonts w:eastAsia="Calibri" w:cstheme="minorHAnsi"/>
          <w:sz w:val="24"/>
          <w:szCs w:val="24"/>
        </w:rPr>
        <w:t>)</w:t>
      </w:r>
      <w:r w:rsidR="00C46A0F">
        <w:rPr>
          <w:rFonts w:eastAsia="Calibri" w:cstheme="minorHAnsi"/>
          <w:sz w:val="24"/>
          <w:szCs w:val="24"/>
        </w:rPr>
        <w:t xml:space="preserve">. </w:t>
      </w:r>
    </w:p>
    <w:p w14:paraId="3188A929" w14:textId="77777777" w:rsidR="005C4476" w:rsidRPr="00387F09" w:rsidRDefault="005C4476" w:rsidP="005C4476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387F09">
        <w:rPr>
          <w:rFonts w:eastAsia="Calibri" w:cstheme="minorHAnsi"/>
          <w:sz w:val="24"/>
          <w:szCs w:val="24"/>
        </w:rPr>
        <w:t>V predmete hudobná výchova budeme hodnotiť stupeň tvorivosti a samostatnosti prejavu, osvojenie si potrebných vedomostí, činností a ich tvorivú aplikáciu, kvalitu prejavu a výsledkov činnosti. Dôl</w:t>
      </w:r>
      <w:r>
        <w:rPr>
          <w:rFonts w:eastAsia="Calibri" w:cstheme="minorHAnsi"/>
          <w:sz w:val="24"/>
          <w:szCs w:val="24"/>
        </w:rPr>
        <w:t>ež</w:t>
      </w:r>
      <w:r w:rsidRPr="00387F09">
        <w:rPr>
          <w:rFonts w:eastAsia="Calibri" w:cstheme="minorHAnsi"/>
          <w:sz w:val="24"/>
          <w:szCs w:val="24"/>
        </w:rPr>
        <w:t xml:space="preserve">itým bude hodnotenie vzťahu 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 xml:space="preserve">iaka k činnostiam na hodinách hudobnej výchovy a záujem o </w:t>
      </w:r>
      <w:proofErr w:type="spellStart"/>
      <w:r w:rsidRPr="00387F09">
        <w:rPr>
          <w:rFonts w:eastAsia="Calibri" w:cstheme="minorHAnsi"/>
          <w:sz w:val="24"/>
          <w:szCs w:val="24"/>
        </w:rPr>
        <w:t>ne</w:t>
      </w:r>
      <w:proofErr w:type="spellEnd"/>
      <w:r w:rsidRPr="00387F09">
        <w:rPr>
          <w:rFonts w:eastAsia="Calibri" w:cstheme="minorHAnsi"/>
          <w:sz w:val="24"/>
          <w:szCs w:val="24"/>
        </w:rPr>
        <w:t xml:space="preserve">. Hodnotenie a klasifikácia 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>iaka sa bude uskutočňovať ako priebe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>né hodnotenie a celkové hodnotenie. Vyu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 xml:space="preserve">ívať sa bude hlavne pochvala, povzbudenie, sebahodnotenie, hodnotenie iných. Pri hodnotení vzdelávacích výsledkov 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>iakov sa bude zohľadňovať schopnosť vyu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 xml:space="preserve">ívať a zovšeobecňovať skúsenosti a poznatky získané pri praktických činnostiach, aktivita v prístupe k činnostiam, záujem o </w:t>
      </w:r>
      <w:proofErr w:type="spellStart"/>
      <w:r w:rsidRPr="00387F09">
        <w:rPr>
          <w:rFonts w:eastAsia="Calibri" w:cstheme="minorHAnsi"/>
          <w:sz w:val="24"/>
          <w:szCs w:val="24"/>
        </w:rPr>
        <w:t>ne</w:t>
      </w:r>
      <w:proofErr w:type="spellEnd"/>
      <w:r w:rsidRPr="00387F09">
        <w:rPr>
          <w:rFonts w:eastAsia="Calibri" w:cstheme="minorHAnsi"/>
          <w:sz w:val="24"/>
          <w:szCs w:val="24"/>
        </w:rPr>
        <w:t xml:space="preserve"> a vzťah k nim. Pri hodnotení vzdelávacích výsledkov</w:t>
      </w:r>
      <w:r>
        <w:rPr>
          <w:rFonts w:eastAsia="Calibri" w:cstheme="minorHAnsi"/>
          <w:sz w:val="24"/>
          <w:szCs w:val="24"/>
        </w:rPr>
        <w:t xml:space="preserve"> ž</w:t>
      </w:r>
      <w:r w:rsidRPr="00387F09">
        <w:rPr>
          <w:rFonts w:eastAsia="Calibri" w:cstheme="minorHAnsi"/>
          <w:sz w:val="24"/>
          <w:szCs w:val="24"/>
        </w:rPr>
        <w:t xml:space="preserve">iakov so špeciálnymi výchovno-vzdelávacími </w:t>
      </w:r>
      <w:r w:rsidRPr="00387F09">
        <w:rPr>
          <w:rFonts w:eastAsia="Calibri" w:cstheme="minorHAnsi"/>
          <w:sz w:val="24"/>
          <w:szCs w:val="24"/>
        </w:rPr>
        <w:lastRenderedPageBreak/>
        <w:t>potrebami sa bude brať do úvahy mo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 xml:space="preserve">ný vplyv zdravotného znevýhodnenia </w:t>
      </w:r>
      <w:r>
        <w:rPr>
          <w:rFonts w:eastAsia="Calibri" w:cstheme="minorHAnsi"/>
          <w:sz w:val="24"/>
          <w:szCs w:val="24"/>
        </w:rPr>
        <w:t>ž</w:t>
      </w:r>
      <w:r w:rsidRPr="00387F09">
        <w:rPr>
          <w:rFonts w:eastAsia="Calibri" w:cstheme="minorHAnsi"/>
          <w:sz w:val="24"/>
          <w:szCs w:val="24"/>
        </w:rPr>
        <w:t xml:space="preserve">iaka na jeho školský výkon. Predmet hudobná výchova bude klasifikovaný na vysvedčení známkami. </w:t>
      </w:r>
    </w:p>
    <w:p w14:paraId="62CE6049" w14:textId="77777777" w:rsidR="005C4476" w:rsidRDefault="005C4476" w:rsidP="005C4476">
      <w:pPr>
        <w:spacing w:after="0" w:line="276" w:lineRule="auto"/>
        <w:ind w:firstLine="426"/>
        <w:jc w:val="both"/>
        <w:rPr>
          <w:sz w:val="24"/>
          <w:szCs w:val="24"/>
        </w:rPr>
      </w:pPr>
      <w:r w:rsidRPr="0090106F">
        <w:rPr>
          <w:sz w:val="24"/>
          <w:szCs w:val="24"/>
        </w:rPr>
        <w:t>Vo vyučovacom predmete hudobná výchova pri priebežnej klasifikácii učiteľ hodnotí očakávané výstupy stanovené vo výkonovom štandarde v príslušnom ročníku, alebo v cieľoch učebných osnov, prípravu na vyučovanie (domáce úlohy) riešenie teoretických a praktických úloh</w:t>
      </w:r>
      <w:r>
        <w:rPr>
          <w:sz w:val="24"/>
          <w:szCs w:val="24"/>
        </w:rPr>
        <w:t>.</w:t>
      </w:r>
    </w:p>
    <w:p w14:paraId="2250BAEB" w14:textId="77777777" w:rsidR="005C4476" w:rsidRPr="006320B0" w:rsidRDefault="005C4476" w:rsidP="005C4476">
      <w:pPr>
        <w:spacing w:after="0" w:line="276" w:lineRule="auto"/>
        <w:ind w:firstLine="426"/>
        <w:jc w:val="both"/>
        <w:rPr>
          <w:sz w:val="24"/>
          <w:szCs w:val="24"/>
        </w:rPr>
      </w:pPr>
    </w:p>
    <w:p w14:paraId="0E1FA084" w14:textId="77777777" w:rsidR="005C4476" w:rsidRPr="005635A3" w:rsidRDefault="005C4476" w:rsidP="005C4476">
      <w:pPr>
        <w:shd w:val="clear" w:color="auto" w:fill="D9D9D9" w:themeFill="background1" w:themeFillShade="D9"/>
        <w:spacing w:line="276" w:lineRule="auto"/>
        <w:rPr>
          <w:rFonts w:eastAsia="Calibri" w:cstheme="minorHAnsi"/>
          <w:b/>
          <w:i/>
          <w:sz w:val="24"/>
          <w:szCs w:val="24"/>
        </w:rPr>
      </w:pPr>
      <w:bookmarkStart w:id="3" w:name="_Hlk528094481"/>
      <w:r w:rsidRPr="006320B0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>Hlavným</w:t>
      </w:r>
      <w:r w:rsidR="002D1FCE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6320B0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>kritériom</w:t>
      </w:r>
      <w:r w:rsidR="002D1FCE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6320B0">
        <w:rPr>
          <w:rFonts w:cstheme="minorHAnsi"/>
          <w:b/>
          <w:sz w:val="24"/>
          <w:szCs w:val="24"/>
          <w:shd w:val="clear" w:color="auto" w:fill="D9D9D9" w:themeFill="background1" w:themeFillShade="D9"/>
        </w:rPr>
        <w:t>hodnotenia</w:t>
      </w:r>
      <w:r w:rsidR="002D1FCE">
        <w:rPr>
          <w:rFonts w:cstheme="minorHAnsi"/>
          <w:b/>
          <w:sz w:val="24"/>
          <w:szCs w:val="24"/>
          <w:shd w:val="clear" w:color="auto" w:fill="D9D9D9" w:themeFill="background1" w:themeFillShade="D9"/>
        </w:rPr>
        <w:t xml:space="preserve"> </w:t>
      </w:r>
      <w:r w:rsidRPr="006320B0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>žiaka</w:t>
      </w:r>
      <w:r w:rsidR="002D1FCE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6320B0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14:paraId="6E5DA4F1" w14:textId="77777777" w:rsidR="001701AE" w:rsidRDefault="001701AE" w:rsidP="005C4476">
      <w:pPr>
        <w:spacing w:after="0" w:line="276" w:lineRule="auto"/>
        <w:jc w:val="both"/>
        <w:rPr>
          <w:sz w:val="24"/>
          <w:szCs w:val="24"/>
        </w:rPr>
      </w:pPr>
    </w:p>
    <w:p w14:paraId="198DAC36" w14:textId="77777777" w:rsidR="005C4476" w:rsidRDefault="008D2635" w:rsidP="005C4476">
      <w:pPr>
        <w:spacing w:after="0" w:line="276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H</w:t>
      </w:r>
      <w:r w:rsidR="005C4476">
        <w:rPr>
          <w:sz w:val="24"/>
          <w:szCs w:val="24"/>
        </w:rPr>
        <w:t>odnot</w:t>
      </w:r>
      <w:r>
        <w:rPr>
          <w:sz w:val="24"/>
          <w:szCs w:val="24"/>
        </w:rPr>
        <w:t xml:space="preserve">enie </w:t>
      </w:r>
      <w:r w:rsidR="005C4476" w:rsidRPr="00493F49">
        <w:rPr>
          <w:b/>
          <w:sz w:val="24"/>
          <w:szCs w:val="24"/>
        </w:rPr>
        <w:t>primerane veku</w:t>
      </w:r>
      <w:r w:rsidR="005C4476">
        <w:rPr>
          <w:b/>
          <w:sz w:val="24"/>
          <w:szCs w:val="24"/>
        </w:rPr>
        <w:t>:</w:t>
      </w:r>
    </w:p>
    <w:p w14:paraId="6B14546E" w14:textId="77777777" w:rsidR="005C4476" w:rsidRPr="00F12A06" w:rsidRDefault="005C4476" w:rsidP="005C4476">
      <w:pPr>
        <w:spacing w:after="0" w:line="276" w:lineRule="auto"/>
        <w:jc w:val="both"/>
        <w:rPr>
          <w:b/>
          <w:sz w:val="24"/>
          <w:szCs w:val="24"/>
        </w:rPr>
      </w:pPr>
      <w:r w:rsidRPr="00F12A06">
        <w:rPr>
          <w:b/>
          <w:sz w:val="24"/>
          <w:szCs w:val="24"/>
        </w:rPr>
        <w:t>a)priebeh vytvárania postojov:</w:t>
      </w:r>
    </w:p>
    <w:p w14:paraId="05F7DE60" w14:textId="77777777" w:rsidR="005C4476" w:rsidRDefault="005C4476" w:rsidP="005C4476">
      <w:pPr>
        <w:pStyle w:val="Odsekzoznamu"/>
        <w:numPr>
          <w:ilvl w:val="0"/>
          <w:numId w:val="39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záujem o hudobné činností a o hudobné umenie v rámci edukačných úloh,</w:t>
      </w:r>
    </w:p>
    <w:p w14:paraId="111AB742" w14:textId="0C4AF4D9" w:rsidR="005C4476" w:rsidRDefault="005C4476" w:rsidP="005C4476">
      <w:pPr>
        <w:pStyle w:val="Odsekzoznamu"/>
        <w:numPr>
          <w:ilvl w:val="0"/>
          <w:numId w:val="39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schopnosť spolupracovať pri kolektívn</w:t>
      </w:r>
      <w:r w:rsidR="00F94541">
        <w:rPr>
          <w:sz w:val="24"/>
          <w:szCs w:val="24"/>
        </w:rPr>
        <w:t>y</w:t>
      </w:r>
      <w:r>
        <w:rPr>
          <w:sz w:val="24"/>
          <w:szCs w:val="24"/>
        </w:rPr>
        <w:t>ch hudobných prejavoch a edukačných úloh,</w:t>
      </w:r>
    </w:p>
    <w:p w14:paraId="48F52329" w14:textId="77777777" w:rsidR="005C4476" w:rsidRDefault="005C4476" w:rsidP="005C4476">
      <w:pPr>
        <w:pStyle w:val="Odsekzoznamu"/>
        <w:numPr>
          <w:ilvl w:val="0"/>
          <w:numId w:val="39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schopnosť posúdiť svoj výkon (hudobné prejavy a vedomostí) a výkon spolužiakov,</w:t>
      </w:r>
    </w:p>
    <w:p w14:paraId="7F52C0F8" w14:textId="77777777" w:rsidR="005C4476" w:rsidRPr="00F12A06" w:rsidRDefault="005C4476" w:rsidP="005C4476">
      <w:pPr>
        <w:spacing w:after="0" w:line="276" w:lineRule="auto"/>
        <w:jc w:val="both"/>
        <w:rPr>
          <w:b/>
          <w:sz w:val="24"/>
          <w:szCs w:val="24"/>
        </w:rPr>
      </w:pPr>
      <w:r w:rsidRPr="00F12A06">
        <w:rPr>
          <w:b/>
          <w:sz w:val="24"/>
          <w:szCs w:val="24"/>
        </w:rPr>
        <w:t>b)priebeh získania zručností a spôsobilostí:</w:t>
      </w:r>
    </w:p>
    <w:p w14:paraId="24C1EB92" w14:textId="77777777" w:rsidR="005C4476" w:rsidRDefault="005C4476" w:rsidP="005C4476">
      <w:pPr>
        <w:pStyle w:val="Odsekzoznamu"/>
        <w:numPr>
          <w:ilvl w:val="0"/>
          <w:numId w:val="40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žiak spieva na základe svojich dispozícií intonačne čisto, rytmicky presne zo zodpovedajúcim výrazom, pričom využíva spevácke, intonačné zručností a návyky,</w:t>
      </w:r>
    </w:p>
    <w:p w14:paraId="3E771515" w14:textId="77777777" w:rsidR="005C4476" w:rsidRDefault="005C4476" w:rsidP="005C4476">
      <w:pPr>
        <w:pStyle w:val="Odsekzoznamu"/>
        <w:numPr>
          <w:ilvl w:val="0"/>
          <w:numId w:val="40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orientácia v grafickom zázname jednohlasnej melódie,</w:t>
      </w:r>
    </w:p>
    <w:p w14:paraId="7970A6AF" w14:textId="77777777" w:rsidR="005C4476" w:rsidRDefault="005C4476" w:rsidP="005C4476">
      <w:pPr>
        <w:pStyle w:val="Odsekzoznamu"/>
        <w:numPr>
          <w:ilvl w:val="0"/>
          <w:numId w:val="40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hra a tvorba jednoduchých rytmických sprievodov k piesňam na detských hudobných nástrojoch a hrou na telo,</w:t>
      </w:r>
    </w:p>
    <w:p w14:paraId="71B78287" w14:textId="77777777" w:rsidR="005C4476" w:rsidRDefault="005C4476" w:rsidP="005C4476">
      <w:pPr>
        <w:pStyle w:val="Odsekzoznamu"/>
        <w:numPr>
          <w:ilvl w:val="0"/>
          <w:numId w:val="40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orientácia v znejúcej hudbe na základe dominujúcich výrazových prostriedkov hudby a ich funkcií,</w:t>
      </w:r>
    </w:p>
    <w:p w14:paraId="28177818" w14:textId="329FF230" w:rsidR="005C4476" w:rsidRDefault="005C4476" w:rsidP="005C4476">
      <w:pPr>
        <w:pStyle w:val="Odsekzoznamu"/>
        <w:numPr>
          <w:ilvl w:val="0"/>
          <w:numId w:val="40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pochopenie veku jemu hudobných diel a schopnosť zážitky verbalizovať</w:t>
      </w:r>
      <w:r w:rsidR="00F94541">
        <w:rPr>
          <w:sz w:val="24"/>
          <w:szCs w:val="24"/>
        </w:rPr>
        <w:t xml:space="preserve"> </w:t>
      </w:r>
      <w:r>
        <w:rPr>
          <w:sz w:val="24"/>
          <w:szCs w:val="24"/>
        </w:rPr>
        <w:t>a zdôvodniť,</w:t>
      </w:r>
    </w:p>
    <w:p w14:paraId="2766FEB9" w14:textId="4D40A1F9" w:rsidR="005C4476" w:rsidRDefault="005C4476" w:rsidP="005C4476">
      <w:pPr>
        <w:pStyle w:val="Odsekzoznamu"/>
        <w:numPr>
          <w:ilvl w:val="0"/>
          <w:numId w:val="40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integrácia a transf</w:t>
      </w:r>
      <w:r w:rsidR="00F94541">
        <w:rPr>
          <w:sz w:val="24"/>
          <w:szCs w:val="24"/>
        </w:rPr>
        <w:t>e</w:t>
      </w:r>
      <w:r>
        <w:rPr>
          <w:sz w:val="24"/>
          <w:szCs w:val="24"/>
        </w:rPr>
        <w:t>r hore uvedených zručností a spôsobilostí pri realizácii hudobno-dramatických činností,</w:t>
      </w:r>
    </w:p>
    <w:p w14:paraId="3546B60E" w14:textId="77777777" w:rsidR="005C4476" w:rsidRDefault="005C4476" w:rsidP="005C4476">
      <w:pPr>
        <w:pStyle w:val="Odsekzoznamu"/>
        <w:numPr>
          <w:ilvl w:val="0"/>
          <w:numId w:val="40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aktivita a prístup k jednotlivým činnostiam a k poznávaniu umenia,</w:t>
      </w:r>
    </w:p>
    <w:p w14:paraId="74C30F6C" w14:textId="77777777" w:rsidR="005C4476" w:rsidRPr="00F12A06" w:rsidRDefault="005C4476" w:rsidP="005C4476">
      <w:pPr>
        <w:spacing w:after="0" w:line="276" w:lineRule="auto"/>
        <w:jc w:val="both"/>
        <w:rPr>
          <w:b/>
          <w:sz w:val="24"/>
          <w:szCs w:val="24"/>
        </w:rPr>
      </w:pPr>
      <w:r w:rsidRPr="00F12A06">
        <w:rPr>
          <w:b/>
          <w:sz w:val="24"/>
          <w:szCs w:val="24"/>
        </w:rPr>
        <w:t>c)priebeh získavania hudobných vedomostí:</w:t>
      </w:r>
    </w:p>
    <w:p w14:paraId="7A33A85A" w14:textId="77777777" w:rsidR="005C4476" w:rsidRDefault="005C4476" w:rsidP="005C4476">
      <w:pPr>
        <w:pStyle w:val="Odsekzoznamu"/>
        <w:numPr>
          <w:ilvl w:val="0"/>
          <w:numId w:val="4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vedomostí z oblasti hudobnej kultúry a prvkov hudobnej náuky súvisiacich s preberanými edukačnými úlohami,</w:t>
      </w:r>
    </w:p>
    <w:p w14:paraId="2ACE8A4B" w14:textId="4392BC5A" w:rsidR="005C4476" w:rsidRPr="00B6643F" w:rsidRDefault="005C4476" w:rsidP="005C4476">
      <w:pPr>
        <w:pStyle w:val="Odsekzoznamu"/>
        <w:numPr>
          <w:ilvl w:val="0"/>
          <w:numId w:val="4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poznanie najvýznamnejších slovenských folklórnych regiónov,</w:t>
      </w:r>
      <w:r w:rsidR="00F94541">
        <w:rPr>
          <w:sz w:val="24"/>
          <w:szCs w:val="24"/>
        </w:rPr>
        <w:t xml:space="preserve"> </w:t>
      </w:r>
      <w:r>
        <w:rPr>
          <w:sz w:val="24"/>
          <w:szCs w:val="24"/>
        </w:rPr>
        <w:t>ich typické piesne a tance, slovenské zvykoslovie.</w:t>
      </w:r>
    </w:p>
    <w:bookmarkEnd w:id="3"/>
    <w:p w14:paraId="509C33FD" w14:textId="77777777" w:rsidR="005C4476" w:rsidRPr="003B3979" w:rsidRDefault="005C4476" w:rsidP="005C4476">
      <w:pPr>
        <w:pStyle w:val="Odsekzoznamu"/>
        <w:spacing w:after="0" w:line="276" w:lineRule="auto"/>
        <w:ind w:left="1080"/>
        <w:jc w:val="both"/>
        <w:rPr>
          <w:sz w:val="24"/>
          <w:szCs w:val="24"/>
        </w:rPr>
      </w:pPr>
    </w:p>
    <w:p w14:paraId="13835B76" w14:textId="4DA53931" w:rsidR="005C4476" w:rsidRDefault="005C4476" w:rsidP="005C4476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spacing w:val="-1"/>
          <w:lang w:val="sk-SK"/>
        </w:rPr>
      </w:pPr>
      <w:r w:rsidRPr="00E85059">
        <w:rPr>
          <w:rFonts w:asciiTheme="minorHAnsi" w:hAnsiTheme="minorHAnsi" w:cstheme="minorHAnsi"/>
          <w:spacing w:val="-2"/>
          <w:lang w:val="sk-SK"/>
        </w:rPr>
        <w:t>Žiaci</w:t>
      </w:r>
      <w:r w:rsidR="00C541B1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budú</w:t>
      </w:r>
      <w:r w:rsidR="00C541B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</w:t>
      </w:r>
      <w:r w:rsidR="00C541B1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predmete</w:t>
      </w:r>
      <w:r w:rsidR="00C541B1">
        <w:rPr>
          <w:rFonts w:asciiTheme="minorHAnsi" w:hAnsiTheme="minorHAnsi" w:cstheme="minorHAnsi"/>
          <w:spacing w:val="-1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hudobná výchova</w:t>
      </w:r>
      <w:r w:rsidR="00C541B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hodnotení</w:t>
      </w:r>
      <w:r w:rsidR="00C541B1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vymenovanými</w:t>
      </w:r>
      <w:r w:rsidR="00C541B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formami</w:t>
      </w:r>
      <w:r w:rsidR="00C541B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za</w:t>
      </w:r>
      <w:r w:rsidR="00C541B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 w:rsidR="00C541B1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podmienok:</w:t>
      </w:r>
    </w:p>
    <w:p w14:paraId="31587C95" w14:textId="77777777" w:rsidR="005C4476" w:rsidRPr="00E85059" w:rsidRDefault="005C4476" w:rsidP="005C4476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lang w:val="sk-SK"/>
        </w:rPr>
      </w:pPr>
    </w:p>
    <w:p w14:paraId="2AB03B3E" w14:textId="6F509BF0" w:rsidR="005C4476" w:rsidRPr="00FC52DE" w:rsidRDefault="005C4476" w:rsidP="005C4476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0E7173">
        <w:rPr>
          <w:rFonts w:asciiTheme="minorHAnsi" w:hAnsiTheme="minorHAnsi" w:cstheme="minorHAnsi"/>
          <w:b/>
          <w:spacing w:val="-1"/>
          <w:u w:color="000000"/>
          <w:lang w:val="sk-SK"/>
        </w:rPr>
        <w:t>Verbálnou</w:t>
      </w:r>
      <w:r w:rsidR="004676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0E7173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 w:rsidRPr="000E7173">
        <w:rPr>
          <w:rFonts w:asciiTheme="minorHAnsi" w:hAnsiTheme="minorHAnsi" w:cstheme="minorHAnsi"/>
          <w:spacing w:val="-1"/>
          <w:u w:color="000000"/>
          <w:lang w:val="sk-SK"/>
        </w:rPr>
        <w:t xml:space="preserve"> – ústne, orientačné – rozhovor (otázky jasné, jednoznačné, logicky p</w:t>
      </w:r>
      <w:r w:rsidR="00250AC1">
        <w:rPr>
          <w:rFonts w:asciiTheme="minorHAnsi" w:hAnsiTheme="minorHAnsi" w:cstheme="minorHAnsi"/>
          <w:spacing w:val="-1"/>
          <w:u w:color="000000"/>
          <w:lang w:val="sk-SK"/>
        </w:rPr>
        <w:t>r</w:t>
      </w:r>
      <w:r w:rsidRPr="000E7173">
        <w:rPr>
          <w:rFonts w:asciiTheme="minorHAnsi" w:hAnsiTheme="minorHAnsi" w:cstheme="minorHAnsi"/>
          <w:spacing w:val="-1"/>
          <w:u w:color="000000"/>
          <w:lang w:val="sk-SK"/>
        </w:rPr>
        <w:t>esné, štylisticky správne), samostatný ústny prejav žiaka – súvislá odpoveď – klasifikácia (úroveň vedomostí, logické zvládnutie učiva, aplikačné schopnosti, proces myslenia, poznanie v</w:t>
      </w:r>
      <w:r w:rsidR="00F94541"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0E7173">
        <w:rPr>
          <w:rFonts w:asciiTheme="minorHAnsi" w:hAnsiTheme="minorHAnsi" w:cstheme="minorHAnsi"/>
          <w:spacing w:val="-1"/>
          <w:u w:color="000000"/>
          <w:lang w:val="sk-SK"/>
        </w:rPr>
        <w:t>širších súvislostiach, činnosti vokálno-intonačné, inštrumentálne, hudobno-pohybové, hudobno-dramatické...)</w:t>
      </w:r>
    </w:p>
    <w:p w14:paraId="45DD8E91" w14:textId="77777777" w:rsidR="005C4476" w:rsidRPr="00CD0B7C" w:rsidRDefault="005C4476" w:rsidP="005C4476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5FB330BB" w14:textId="28D95199" w:rsidR="005C4476" w:rsidRPr="00A27762" w:rsidRDefault="005C4476" w:rsidP="005C4476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0E503F">
        <w:rPr>
          <w:rFonts w:asciiTheme="minorHAnsi" w:hAnsiTheme="minorHAnsi" w:cstheme="minorHAnsi"/>
          <w:b/>
          <w:spacing w:val="-1"/>
          <w:u w:color="000000"/>
          <w:lang w:val="sk-SK"/>
        </w:rPr>
        <w:t>Písomnou</w:t>
      </w:r>
      <w:r w:rsidR="00202728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0E503F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formou </w:t>
      </w:r>
      <w:r w:rsidRPr="000E503F">
        <w:rPr>
          <w:rFonts w:asciiTheme="minorHAnsi" w:hAnsiTheme="minorHAnsi" w:cstheme="minorHAnsi"/>
          <w:spacing w:val="-1"/>
          <w:u w:color="000000"/>
          <w:lang w:val="sk-SK"/>
        </w:rPr>
        <w:t>– cvičenie v zošite, test/ písomka, domáca úloha,  tvorba projektov a ich prezentácia</w:t>
      </w:r>
      <w:r w:rsidR="00250AC1">
        <w:rPr>
          <w:rFonts w:asciiTheme="minorHAnsi" w:hAnsiTheme="minorHAnsi" w:cstheme="minorHAnsi"/>
          <w:spacing w:val="-1"/>
          <w:u w:color="000000"/>
          <w:lang w:val="sk-SK"/>
        </w:rPr>
        <w:t>.</w:t>
      </w:r>
    </w:p>
    <w:p w14:paraId="786170E3" w14:textId="77777777" w:rsidR="005C4476" w:rsidRDefault="005C4476" w:rsidP="005C4476">
      <w:pPr>
        <w:pStyle w:val="Odsekzoznamu"/>
        <w:spacing w:line="276" w:lineRule="auto"/>
        <w:rPr>
          <w:rFonts w:cstheme="minorHAnsi"/>
        </w:rPr>
      </w:pPr>
      <w:bookmarkStart w:id="4" w:name="_Hlk528095033"/>
    </w:p>
    <w:p w14:paraId="4D34B770" w14:textId="77777777" w:rsidR="005C4476" w:rsidRDefault="005C4476" w:rsidP="005C4476">
      <w:pPr>
        <w:pStyle w:val="Zkladntext"/>
        <w:spacing w:line="276" w:lineRule="auto"/>
        <w:ind w:left="0" w:firstLine="0"/>
        <w:jc w:val="both"/>
        <w:rPr>
          <w:rFonts w:asciiTheme="minorHAnsi" w:hAnsiTheme="minorHAnsi" w:cstheme="minorHAnsi"/>
          <w:b/>
          <w:lang w:val="sk-SK"/>
        </w:rPr>
      </w:pPr>
      <w:bookmarkStart w:id="5" w:name="_Hlk528094550"/>
      <w:r w:rsidRPr="00C3613A">
        <w:rPr>
          <w:rFonts w:asciiTheme="minorHAnsi" w:hAnsiTheme="minorHAnsi" w:cstheme="minorHAnsi"/>
          <w:b/>
          <w:lang w:val="sk-SK"/>
        </w:rPr>
        <w:t>V</w:t>
      </w:r>
      <w:r>
        <w:rPr>
          <w:rFonts w:asciiTheme="minorHAnsi" w:hAnsiTheme="minorHAnsi" w:cstheme="minorHAnsi"/>
          <w:b/>
          <w:lang w:val="sk-SK"/>
        </w:rPr>
        <w:t>ÝBORNÝ</w:t>
      </w:r>
    </w:p>
    <w:p w14:paraId="7A6E3101" w14:textId="42709E2D" w:rsidR="005C4476" w:rsidRDefault="005C4476" w:rsidP="005C4476">
      <w:pPr>
        <w:pStyle w:val="Zkladntext"/>
        <w:numPr>
          <w:ilvl w:val="0"/>
          <w:numId w:val="42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je vytrvalý, šikovný,</w:t>
      </w:r>
      <w:r w:rsidR="00F94541">
        <w:rPr>
          <w:rFonts w:asciiTheme="minorHAnsi" w:hAnsiTheme="minorHAnsi" w:cstheme="minorHAnsi"/>
          <w:lang w:val="sk-SK"/>
        </w:rPr>
        <w:t xml:space="preserve"> </w:t>
      </w:r>
      <w:r>
        <w:rPr>
          <w:rFonts w:asciiTheme="minorHAnsi" w:hAnsiTheme="minorHAnsi" w:cstheme="minorHAnsi"/>
          <w:lang w:val="sk-SK"/>
        </w:rPr>
        <w:t>pracuje primerane svojmu veku, prev</w:t>
      </w:r>
      <w:r w:rsidR="00F94541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žne samostatne, tvorivo a pohotovo uplatňuje osvojené zručnosti, vedomosti, návyky v úlohách,</w:t>
      </w:r>
    </w:p>
    <w:p w14:paraId="705AF416" w14:textId="77777777" w:rsidR="005C4476" w:rsidRDefault="005C4476" w:rsidP="005C4476">
      <w:pPr>
        <w:pStyle w:val="Zkladntext"/>
        <w:numPr>
          <w:ilvl w:val="0"/>
          <w:numId w:val="42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úspešne ich rozvíja v skupinovom a individuálnom prejave,</w:t>
      </w:r>
    </w:p>
    <w:p w14:paraId="6C52F297" w14:textId="77777777" w:rsidR="005C4476" w:rsidRDefault="005C4476" w:rsidP="005C4476">
      <w:pPr>
        <w:pStyle w:val="Zkladntext"/>
        <w:numPr>
          <w:ilvl w:val="0"/>
          <w:numId w:val="42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dokáže vyjadriť veku primerane postoje, názory na hudobné umenie,</w:t>
      </w:r>
    </w:p>
    <w:p w14:paraId="45317BC6" w14:textId="77777777" w:rsidR="005C4476" w:rsidRDefault="005C4476" w:rsidP="005C4476">
      <w:pPr>
        <w:pStyle w:val="Zkladntext"/>
        <w:numPr>
          <w:ilvl w:val="0"/>
          <w:numId w:val="42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má aktívny záujem o hudobn</w:t>
      </w:r>
      <w:r w:rsidR="006E019E">
        <w:rPr>
          <w:rFonts w:asciiTheme="minorHAnsi" w:hAnsiTheme="minorHAnsi" w:cstheme="minorHAnsi"/>
          <w:lang w:val="sk-SK"/>
        </w:rPr>
        <w:t>é</w:t>
      </w:r>
      <w:r>
        <w:rPr>
          <w:rFonts w:asciiTheme="minorHAnsi" w:hAnsiTheme="minorHAnsi" w:cstheme="minorHAnsi"/>
          <w:lang w:val="sk-SK"/>
        </w:rPr>
        <w:t xml:space="preserve"> umen</w:t>
      </w:r>
      <w:r w:rsidR="006E019E">
        <w:rPr>
          <w:rFonts w:asciiTheme="minorHAnsi" w:hAnsiTheme="minorHAnsi" w:cstheme="minorHAnsi"/>
          <w:lang w:val="sk-SK"/>
        </w:rPr>
        <w:t>ie</w:t>
      </w:r>
      <w:r>
        <w:rPr>
          <w:rFonts w:asciiTheme="minorHAnsi" w:hAnsiTheme="minorHAnsi" w:cstheme="minorHAnsi"/>
          <w:lang w:val="sk-SK"/>
        </w:rPr>
        <w:t>,</w:t>
      </w:r>
    </w:p>
    <w:p w14:paraId="16662A95" w14:textId="757101DB" w:rsidR="005C4476" w:rsidRDefault="005C4476" w:rsidP="005C4476">
      <w:pPr>
        <w:pStyle w:val="Zkladntext"/>
        <w:numPr>
          <w:ilvl w:val="0"/>
          <w:numId w:val="42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individuálny spe</w:t>
      </w:r>
      <w:r w:rsidR="006E019E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 xml:space="preserve"> nie</w:t>
      </w:r>
      <w:r w:rsidR="00F94541">
        <w:rPr>
          <w:rFonts w:asciiTheme="minorHAnsi" w:hAnsiTheme="minorHAnsi" w:cstheme="minorHAnsi"/>
          <w:lang w:val="sk-SK"/>
        </w:rPr>
        <w:t xml:space="preserve"> </w:t>
      </w:r>
      <w:r>
        <w:rPr>
          <w:rFonts w:asciiTheme="minorHAnsi" w:hAnsiTheme="minorHAnsi" w:cstheme="minorHAnsi"/>
          <w:lang w:val="sk-SK"/>
        </w:rPr>
        <w:t xml:space="preserve">je podmienkou, pokiaľ sa úspešne a aktívne realizuje v ostatných </w:t>
      </w:r>
      <w:r w:rsidRPr="00C3613A">
        <w:rPr>
          <w:rFonts w:asciiTheme="minorHAnsi" w:hAnsiTheme="minorHAnsi" w:cstheme="minorHAnsi"/>
          <w:lang w:val="sk-SK"/>
        </w:rPr>
        <w:t>hudobných činnostiach.</w:t>
      </w:r>
    </w:p>
    <w:p w14:paraId="687C4CD3" w14:textId="77777777" w:rsidR="001701AE" w:rsidRDefault="001701AE" w:rsidP="001701AE">
      <w:pPr>
        <w:pStyle w:val="Zkladntext"/>
        <w:spacing w:line="276" w:lineRule="auto"/>
        <w:ind w:left="720" w:firstLine="0"/>
        <w:jc w:val="both"/>
        <w:rPr>
          <w:rFonts w:asciiTheme="minorHAnsi" w:hAnsiTheme="minorHAnsi" w:cstheme="minorHAnsi"/>
          <w:lang w:val="sk-SK"/>
        </w:rPr>
      </w:pPr>
    </w:p>
    <w:p w14:paraId="039C2B6C" w14:textId="77777777" w:rsidR="005C4476" w:rsidRDefault="005C4476" w:rsidP="005C4476">
      <w:pPr>
        <w:pStyle w:val="Zkladntext"/>
        <w:spacing w:line="276" w:lineRule="auto"/>
        <w:ind w:left="0" w:firstLine="0"/>
        <w:jc w:val="both"/>
        <w:rPr>
          <w:rFonts w:asciiTheme="minorHAnsi" w:hAnsiTheme="minorHAnsi" w:cstheme="minorHAnsi"/>
          <w:b/>
          <w:lang w:val="sk-SK"/>
        </w:rPr>
      </w:pPr>
      <w:r w:rsidRPr="00C3613A">
        <w:rPr>
          <w:rFonts w:asciiTheme="minorHAnsi" w:hAnsiTheme="minorHAnsi" w:cstheme="minorHAnsi"/>
          <w:b/>
          <w:lang w:val="sk-SK"/>
        </w:rPr>
        <w:t>C</w:t>
      </w:r>
      <w:r>
        <w:rPr>
          <w:rFonts w:asciiTheme="minorHAnsi" w:hAnsiTheme="minorHAnsi" w:cstheme="minorHAnsi"/>
          <w:b/>
          <w:lang w:val="sk-SK"/>
        </w:rPr>
        <w:t>HVÁLITEBNÝ</w:t>
      </w:r>
    </w:p>
    <w:p w14:paraId="193A8FE0" w14:textId="77777777" w:rsidR="005C4476" w:rsidRPr="00C3613A" w:rsidRDefault="005C4476" w:rsidP="005C4476">
      <w:pPr>
        <w:pStyle w:val="Zkladntext"/>
        <w:numPr>
          <w:ilvl w:val="0"/>
          <w:numId w:val="43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C3613A">
        <w:rPr>
          <w:rFonts w:asciiTheme="minorHAnsi" w:hAnsiTheme="minorHAnsi" w:cstheme="minorHAnsi"/>
          <w:lang w:val="sk-SK"/>
        </w:rPr>
        <w:t>je menej samostatný, iniciatívny a</w:t>
      </w:r>
      <w:r w:rsidR="006E019E">
        <w:rPr>
          <w:rFonts w:asciiTheme="minorHAnsi" w:hAnsiTheme="minorHAnsi" w:cstheme="minorHAnsi"/>
          <w:lang w:val="sk-SK"/>
        </w:rPr>
        <w:t> </w:t>
      </w:r>
      <w:r w:rsidRPr="00C3613A">
        <w:rPr>
          <w:rFonts w:asciiTheme="minorHAnsi" w:hAnsiTheme="minorHAnsi" w:cstheme="minorHAnsi"/>
          <w:lang w:val="sk-SK"/>
        </w:rPr>
        <w:t>tvorivý</w:t>
      </w:r>
      <w:r w:rsidR="006E019E">
        <w:rPr>
          <w:rFonts w:asciiTheme="minorHAnsi" w:hAnsiTheme="minorHAnsi" w:cstheme="minorHAnsi"/>
          <w:lang w:val="sk-SK"/>
        </w:rPr>
        <w:t>,</w:t>
      </w:r>
    </w:p>
    <w:p w14:paraId="76AE3C58" w14:textId="77777777" w:rsidR="005C4476" w:rsidRPr="00D2310C" w:rsidRDefault="005C4476" w:rsidP="005C4476">
      <w:pPr>
        <w:pStyle w:val="Zkladntext"/>
        <w:numPr>
          <w:ilvl w:val="0"/>
          <w:numId w:val="43"/>
        </w:numPr>
        <w:spacing w:line="276" w:lineRule="auto"/>
        <w:jc w:val="both"/>
        <w:rPr>
          <w:rFonts w:asciiTheme="minorHAnsi" w:hAnsiTheme="minorHAnsi" w:cstheme="minorHAnsi"/>
          <w:b/>
          <w:lang w:val="sk-SK"/>
        </w:rPr>
      </w:pPr>
      <w:r w:rsidRPr="00C3613A">
        <w:rPr>
          <w:rFonts w:asciiTheme="minorHAnsi" w:hAnsiTheme="minorHAnsi" w:cstheme="minorHAnsi"/>
          <w:lang w:val="sk-SK"/>
        </w:rPr>
        <w:t>menej využíva svoje schopností v individuálnom a kolektívnom prejave</w:t>
      </w:r>
      <w:r>
        <w:rPr>
          <w:rFonts w:asciiTheme="minorHAnsi" w:hAnsiTheme="minorHAnsi" w:cstheme="minorHAnsi"/>
          <w:lang w:val="sk-SK"/>
        </w:rPr>
        <w:t>,</w:t>
      </w:r>
    </w:p>
    <w:p w14:paraId="154DF01C" w14:textId="77777777" w:rsidR="005C4476" w:rsidRDefault="005C4476" w:rsidP="005C4476">
      <w:pPr>
        <w:pStyle w:val="Zkladntext"/>
        <w:numPr>
          <w:ilvl w:val="0"/>
          <w:numId w:val="43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C3613A">
        <w:rPr>
          <w:rFonts w:asciiTheme="minorHAnsi" w:hAnsiTheme="minorHAnsi" w:cstheme="minorHAnsi"/>
          <w:lang w:val="sk-SK"/>
        </w:rPr>
        <w:t>potrebuje sústavnú pomoc učiteľa.</w:t>
      </w:r>
    </w:p>
    <w:p w14:paraId="6A012AA0" w14:textId="77777777" w:rsidR="005C4476" w:rsidRPr="00C3613A" w:rsidRDefault="005C4476" w:rsidP="005C4476">
      <w:pPr>
        <w:pStyle w:val="Zkladntext"/>
        <w:spacing w:line="276" w:lineRule="auto"/>
        <w:ind w:left="1185" w:firstLine="0"/>
        <w:jc w:val="both"/>
        <w:rPr>
          <w:rFonts w:asciiTheme="minorHAnsi" w:hAnsiTheme="minorHAnsi" w:cstheme="minorHAnsi"/>
          <w:b/>
          <w:lang w:val="sk-SK"/>
        </w:rPr>
      </w:pPr>
    </w:p>
    <w:p w14:paraId="49CD2EC4" w14:textId="77777777" w:rsidR="005C4476" w:rsidRDefault="005C4476" w:rsidP="005C4476">
      <w:pPr>
        <w:pStyle w:val="Zkladntext"/>
        <w:spacing w:line="276" w:lineRule="auto"/>
        <w:ind w:left="0" w:firstLine="0"/>
        <w:jc w:val="both"/>
        <w:rPr>
          <w:rFonts w:asciiTheme="minorHAnsi" w:hAnsiTheme="minorHAnsi" w:cstheme="minorHAnsi"/>
          <w:b/>
          <w:lang w:val="sk-SK"/>
        </w:rPr>
      </w:pPr>
      <w:r w:rsidRPr="00C3613A">
        <w:rPr>
          <w:rFonts w:asciiTheme="minorHAnsi" w:hAnsiTheme="minorHAnsi" w:cstheme="minorHAnsi"/>
          <w:b/>
          <w:lang w:val="sk-SK"/>
        </w:rPr>
        <w:t>D</w:t>
      </w:r>
      <w:r>
        <w:rPr>
          <w:rFonts w:asciiTheme="minorHAnsi" w:hAnsiTheme="minorHAnsi" w:cstheme="minorHAnsi"/>
          <w:b/>
          <w:lang w:val="sk-SK"/>
        </w:rPr>
        <w:t>OBRÝ</w:t>
      </w:r>
    </w:p>
    <w:p w14:paraId="5F87EB98" w14:textId="291C8D5D" w:rsidR="005C4476" w:rsidRPr="00C3613A" w:rsidRDefault="005C4476" w:rsidP="005C4476">
      <w:pPr>
        <w:pStyle w:val="Zkladntext"/>
        <w:numPr>
          <w:ilvl w:val="0"/>
          <w:numId w:val="44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C3613A">
        <w:rPr>
          <w:rFonts w:asciiTheme="minorHAnsi" w:hAnsiTheme="minorHAnsi" w:cstheme="minorHAnsi"/>
          <w:lang w:val="sk-SK"/>
        </w:rPr>
        <w:t>chýba mu</w:t>
      </w:r>
      <w:r w:rsidR="000C0677">
        <w:rPr>
          <w:rFonts w:asciiTheme="minorHAnsi" w:hAnsiTheme="minorHAnsi" w:cstheme="minorHAnsi"/>
          <w:lang w:val="sk-SK"/>
        </w:rPr>
        <w:t xml:space="preserve"> </w:t>
      </w:r>
      <w:r w:rsidRPr="00C3613A">
        <w:rPr>
          <w:rFonts w:asciiTheme="minorHAnsi" w:hAnsiTheme="minorHAnsi" w:cstheme="minorHAnsi"/>
          <w:lang w:val="sk-SK"/>
        </w:rPr>
        <w:t xml:space="preserve">iniciatívnosť a tvorivosť, </w:t>
      </w:r>
    </w:p>
    <w:p w14:paraId="7C66109D" w14:textId="77777777" w:rsidR="005C4476" w:rsidRDefault="005C4476" w:rsidP="005C4476">
      <w:pPr>
        <w:pStyle w:val="Zkladntext"/>
        <w:numPr>
          <w:ilvl w:val="0"/>
          <w:numId w:val="44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C3613A">
        <w:rPr>
          <w:rFonts w:asciiTheme="minorHAnsi" w:hAnsiTheme="minorHAnsi" w:cstheme="minorHAnsi"/>
          <w:lang w:val="sk-SK"/>
        </w:rPr>
        <w:t>je málo tvorivý a snaživý, pot</w:t>
      </w:r>
      <w:r w:rsidR="006E019E">
        <w:rPr>
          <w:rFonts w:asciiTheme="minorHAnsi" w:hAnsiTheme="minorHAnsi" w:cstheme="minorHAnsi"/>
          <w:lang w:val="sk-SK"/>
        </w:rPr>
        <w:t>re</w:t>
      </w:r>
      <w:r w:rsidRPr="00C3613A">
        <w:rPr>
          <w:rFonts w:asciiTheme="minorHAnsi" w:hAnsiTheme="minorHAnsi" w:cstheme="minorHAnsi"/>
          <w:lang w:val="sk-SK"/>
        </w:rPr>
        <w:t>buje sústavnú pomoc a povzbudenie učiteľa.</w:t>
      </w:r>
    </w:p>
    <w:p w14:paraId="7298548A" w14:textId="77777777" w:rsidR="005C4476" w:rsidRPr="00C3613A" w:rsidRDefault="005C4476" w:rsidP="005C4476">
      <w:pPr>
        <w:pStyle w:val="Zkladntext"/>
        <w:spacing w:line="276" w:lineRule="auto"/>
        <w:ind w:left="720" w:firstLine="0"/>
        <w:jc w:val="both"/>
        <w:rPr>
          <w:rFonts w:asciiTheme="minorHAnsi" w:hAnsiTheme="minorHAnsi" w:cstheme="minorHAnsi"/>
          <w:b/>
          <w:lang w:val="sk-SK"/>
        </w:rPr>
      </w:pPr>
    </w:p>
    <w:p w14:paraId="58F01590" w14:textId="77777777" w:rsidR="005C4476" w:rsidRPr="00C3613A" w:rsidRDefault="005C4476" w:rsidP="005C4476">
      <w:pPr>
        <w:spacing w:line="276" w:lineRule="auto"/>
        <w:rPr>
          <w:rFonts w:cstheme="minorHAnsi"/>
          <w:b/>
          <w:sz w:val="24"/>
          <w:szCs w:val="24"/>
        </w:rPr>
      </w:pPr>
      <w:r w:rsidRPr="00C3613A">
        <w:rPr>
          <w:rFonts w:cstheme="minorHAnsi"/>
          <w:b/>
          <w:sz w:val="24"/>
          <w:szCs w:val="24"/>
        </w:rPr>
        <w:t>D</w:t>
      </w:r>
      <w:r>
        <w:rPr>
          <w:rFonts w:cstheme="minorHAnsi"/>
          <w:b/>
          <w:sz w:val="24"/>
          <w:szCs w:val="24"/>
        </w:rPr>
        <w:t>OSTATOČNÝ</w:t>
      </w:r>
    </w:p>
    <w:p w14:paraId="0D7810A7" w14:textId="77777777" w:rsidR="005C4476" w:rsidRPr="00D2310C" w:rsidRDefault="005C4476" w:rsidP="005C4476">
      <w:pPr>
        <w:pStyle w:val="Odsekzoznamu"/>
        <w:numPr>
          <w:ilvl w:val="0"/>
          <w:numId w:val="45"/>
        </w:numPr>
        <w:spacing w:line="276" w:lineRule="auto"/>
        <w:rPr>
          <w:rFonts w:cstheme="minorHAnsi"/>
          <w:sz w:val="24"/>
          <w:szCs w:val="24"/>
        </w:rPr>
      </w:pPr>
      <w:r w:rsidRPr="00D2310C">
        <w:rPr>
          <w:rFonts w:cstheme="minorHAnsi"/>
          <w:sz w:val="24"/>
          <w:szCs w:val="24"/>
        </w:rPr>
        <w:t>žiak realizuje edukačné úlohy na nízkej úrovni, bez vlastného vkladu.</w:t>
      </w:r>
    </w:p>
    <w:p w14:paraId="52239A41" w14:textId="77777777" w:rsidR="005C4476" w:rsidRPr="00C3613A" w:rsidRDefault="005C4476" w:rsidP="005C4476">
      <w:pPr>
        <w:pStyle w:val="Odsekzoznamu"/>
        <w:spacing w:line="276" w:lineRule="auto"/>
        <w:ind w:left="927"/>
        <w:rPr>
          <w:rFonts w:cstheme="minorHAnsi"/>
          <w:sz w:val="24"/>
          <w:szCs w:val="24"/>
        </w:rPr>
      </w:pPr>
    </w:p>
    <w:p w14:paraId="3AE1834F" w14:textId="77777777" w:rsidR="005C4476" w:rsidRPr="00C3613A" w:rsidRDefault="005C4476" w:rsidP="005C4476">
      <w:pPr>
        <w:spacing w:line="276" w:lineRule="auto"/>
        <w:rPr>
          <w:rFonts w:cstheme="minorHAnsi"/>
          <w:b/>
          <w:sz w:val="24"/>
          <w:szCs w:val="24"/>
        </w:rPr>
      </w:pPr>
      <w:r w:rsidRPr="00C3613A">
        <w:rPr>
          <w:rFonts w:cstheme="minorHAnsi"/>
          <w:b/>
          <w:sz w:val="24"/>
          <w:szCs w:val="24"/>
        </w:rPr>
        <w:t>N</w:t>
      </w:r>
      <w:r>
        <w:rPr>
          <w:rFonts w:cstheme="minorHAnsi"/>
          <w:b/>
          <w:sz w:val="24"/>
          <w:szCs w:val="24"/>
        </w:rPr>
        <w:t>EDOSTATOČNÝ</w:t>
      </w:r>
    </w:p>
    <w:p w14:paraId="7877436A" w14:textId="56EC79DF" w:rsidR="005C4476" w:rsidRPr="00D2310C" w:rsidRDefault="005C4476" w:rsidP="005C4476">
      <w:pPr>
        <w:pStyle w:val="Odsekzoznamu"/>
        <w:numPr>
          <w:ilvl w:val="0"/>
          <w:numId w:val="45"/>
        </w:numPr>
        <w:spacing w:line="276" w:lineRule="auto"/>
        <w:rPr>
          <w:rFonts w:cstheme="minorHAnsi"/>
          <w:sz w:val="24"/>
          <w:szCs w:val="24"/>
        </w:rPr>
      </w:pPr>
      <w:r w:rsidRPr="00D2310C">
        <w:rPr>
          <w:rFonts w:cstheme="minorHAnsi"/>
          <w:sz w:val="24"/>
          <w:szCs w:val="24"/>
        </w:rPr>
        <w:t>žiak nespĺňa kritéria, neodpor</w:t>
      </w:r>
      <w:r w:rsidR="00F94541">
        <w:rPr>
          <w:rFonts w:cstheme="minorHAnsi"/>
          <w:sz w:val="24"/>
          <w:szCs w:val="24"/>
        </w:rPr>
        <w:t>ú</w:t>
      </w:r>
      <w:r w:rsidRPr="00D2310C">
        <w:rPr>
          <w:rFonts w:cstheme="minorHAnsi"/>
          <w:sz w:val="24"/>
          <w:szCs w:val="24"/>
        </w:rPr>
        <w:t>č</w:t>
      </w:r>
      <w:r w:rsidR="00F94541">
        <w:rPr>
          <w:rFonts w:cstheme="minorHAnsi"/>
          <w:sz w:val="24"/>
          <w:szCs w:val="24"/>
        </w:rPr>
        <w:t>a</w:t>
      </w:r>
      <w:r w:rsidRPr="00D2310C">
        <w:rPr>
          <w:rFonts w:cstheme="minorHAnsi"/>
          <w:sz w:val="24"/>
          <w:szCs w:val="24"/>
        </w:rPr>
        <w:t>me používať tento stupeň v celkovom hodnotení žiaka.</w:t>
      </w:r>
    </w:p>
    <w:p w14:paraId="126231EC" w14:textId="77777777" w:rsidR="005C4476" w:rsidRDefault="005C4476" w:rsidP="005C4476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5C21DA50" w14:textId="77777777" w:rsidR="001701AE" w:rsidRPr="000E503F" w:rsidRDefault="001701AE" w:rsidP="005C4476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19C11604" w14:textId="77777777" w:rsidR="005C4476" w:rsidRPr="000E503F" w:rsidRDefault="005C4476" w:rsidP="005D3A98">
      <w:pPr>
        <w:shd w:val="clear" w:color="auto" w:fill="E7E6E6" w:themeFill="background2"/>
        <w:autoSpaceDE w:val="0"/>
        <w:autoSpaceDN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0E503F">
        <w:rPr>
          <w:b/>
          <w:sz w:val="24"/>
          <w:szCs w:val="24"/>
        </w:rPr>
        <w:t>Celkové hodnotenie:</w:t>
      </w:r>
    </w:p>
    <w:p w14:paraId="1F7660F6" w14:textId="77777777" w:rsidR="005C4476" w:rsidRPr="000E503F" w:rsidRDefault="005C4476" w:rsidP="005C4476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8</w:t>
      </w:r>
      <w:r w:rsidRPr="000E503F">
        <w:rPr>
          <w:sz w:val="24"/>
          <w:szCs w:val="24"/>
        </w:rPr>
        <w:t xml:space="preserve"> – </w:t>
      </w:r>
      <w:r>
        <w:rPr>
          <w:sz w:val="24"/>
          <w:szCs w:val="24"/>
        </w:rPr>
        <w:t>7</w:t>
      </w:r>
      <w:r w:rsidRPr="000E503F">
        <w:rPr>
          <w:sz w:val="24"/>
          <w:szCs w:val="24"/>
        </w:rPr>
        <w:t xml:space="preserve"> bodov ....výborný</w:t>
      </w:r>
    </w:p>
    <w:p w14:paraId="1B72781D" w14:textId="77777777" w:rsidR="005C4476" w:rsidRPr="000E503F" w:rsidRDefault="005C4476" w:rsidP="005C4476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6</w:t>
      </w:r>
      <w:r w:rsidRPr="000E503F">
        <w:rPr>
          <w:sz w:val="24"/>
          <w:szCs w:val="24"/>
        </w:rPr>
        <w:t xml:space="preserve"> –  bodov ......chválitebný</w:t>
      </w:r>
    </w:p>
    <w:p w14:paraId="1176B399" w14:textId="77777777" w:rsidR="005C4476" w:rsidRPr="000E503F" w:rsidRDefault="005C4476" w:rsidP="005C4476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5 </w:t>
      </w:r>
      <w:r w:rsidRPr="000E503F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 4</w:t>
      </w:r>
      <w:r w:rsidRPr="000E503F">
        <w:rPr>
          <w:sz w:val="24"/>
          <w:szCs w:val="24"/>
        </w:rPr>
        <w:t xml:space="preserve"> bodov.......dobrý</w:t>
      </w:r>
    </w:p>
    <w:p w14:paraId="11D4BDDD" w14:textId="77777777" w:rsidR="005C4476" w:rsidRPr="000E503F" w:rsidRDefault="005C4476" w:rsidP="005C4476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3  </w:t>
      </w:r>
      <w:r w:rsidRPr="000E503F">
        <w:rPr>
          <w:sz w:val="24"/>
          <w:szCs w:val="24"/>
        </w:rPr>
        <w:t>–</w:t>
      </w:r>
      <w:r>
        <w:rPr>
          <w:sz w:val="24"/>
          <w:szCs w:val="24"/>
        </w:rPr>
        <w:t xml:space="preserve">  2</w:t>
      </w:r>
      <w:r w:rsidRPr="000E503F">
        <w:rPr>
          <w:sz w:val="24"/>
          <w:szCs w:val="24"/>
        </w:rPr>
        <w:t xml:space="preserve"> bodov.......dostatočný</w:t>
      </w:r>
    </w:p>
    <w:p w14:paraId="2984937D" w14:textId="77777777" w:rsidR="005C4476" w:rsidRDefault="005C4476" w:rsidP="005C4476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</w:t>
      </w:r>
      <w:r w:rsidRPr="000E503F">
        <w:rPr>
          <w:sz w:val="24"/>
          <w:szCs w:val="24"/>
        </w:rPr>
        <w:t xml:space="preserve"> – 0 bodov.......nedostatočný</w:t>
      </w:r>
    </w:p>
    <w:p w14:paraId="5E1AF1D5" w14:textId="77777777" w:rsidR="005C4476" w:rsidRPr="00DB0BB9" w:rsidRDefault="005C4476" w:rsidP="005D3A98">
      <w:pPr>
        <w:shd w:val="clear" w:color="auto" w:fill="E7E6E6" w:themeFill="background2"/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sz w:val="24"/>
          <w:szCs w:val="24"/>
        </w:rPr>
      </w:pPr>
      <w:bookmarkStart w:id="6" w:name="_Hlk528094580"/>
      <w:bookmarkEnd w:id="5"/>
      <w:r w:rsidRPr="00DB0BB9">
        <w:rPr>
          <w:rFonts w:cstheme="minorHAnsi"/>
          <w:b/>
          <w:sz w:val="24"/>
          <w:szCs w:val="24"/>
        </w:rPr>
        <w:lastRenderedPageBreak/>
        <w:t>Známkou hodnotíme:</w:t>
      </w:r>
    </w:p>
    <w:p w14:paraId="4ABC66E6" w14:textId="77777777" w:rsidR="005C4476" w:rsidRPr="00DB0BB9" w:rsidRDefault="005C4476" w:rsidP="005C4476">
      <w:pPr>
        <w:pStyle w:val="Odsekzoznamu"/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DB0BB9">
        <w:rPr>
          <w:rFonts w:cstheme="minorHAnsi"/>
          <w:sz w:val="24"/>
          <w:szCs w:val="24"/>
        </w:rPr>
        <w:t xml:space="preserve">prácu v zošite - priebežne, </w:t>
      </w:r>
    </w:p>
    <w:p w14:paraId="38C45C53" w14:textId="77777777" w:rsidR="005C4476" w:rsidRPr="00DB0BB9" w:rsidRDefault="005C4476" w:rsidP="005C4476">
      <w:pPr>
        <w:pStyle w:val="Odsekzoznamu"/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DB0BB9">
        <w:rPr>
          <w:rFonts w:cstheme="minorHAnsi"/>
          <w:sz w:val="24"/>
          <w:szCs w:val="24"/>
        </w:rPr>
        <w:t>vytvorenie projektu – raz za polrok,</w:t>
      </w:r>
    </w:p>
    <w:p w14:paraId="60169CAA" w14:textId="77777777" w:rsidR="005C4476" w:rsidRPr="00DB0BB9" w:rsidRDefault="005C4476" w:rsidP="005C4476">
      <w:pPr>
        <w:pStyle w:val="Odsekzoznamu"/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DB0BB9">
        <w:rPr>
          <w:rFonts w:cstheme="minorHAnsi"/>
          <w:sz w:val="24"/>
          <w:szCs w:val="24"/>
        </w:rPr>
        <w:t>krátke overenie vedomostí formou testu/písomky – raz za štvrťrok,</w:t>
      </w:r>
    </w:p>
    <w:p w14:paraId="5E850EA8" w14:textId="77777777" w:rsidR="005C4476" w:rsidRPr="00DB0BB9" w:rsidRDefault="005C4476" w:rsidP="005C4476">
      <w:pPr>
        <w:pStyle w:val="Odsekzoznamu"/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DB0BB9">
        <w:rPr>
          <w:rFonts w:cstheme="minorHAnsi"/>
          <w:sz w:val="24"/>
          <w:szCs w:val="24"/>
        </w:rPr>
        <w:t>aktivitu na hodine, ústne odpovede a iná práca.</w:t>
      </w:r>
    </w:p>
    <w:p w14:paraId="31902843" w14:textId="77777777" w:rsidR="005C4476" w:rsidRPr="00DB0BB9" w:rsidRDefault="005C4476" w:rsidP="005C4476">
      <w:pPr>
        <w:pStyle w:val="Odsekzoznamu"/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</w:p>
    <w:p w14:paraId="02655508" w14:textId="77777777" w:rsidR="005C4476" w:rsidRPr="00DB0BB9" w:rsidRDefault="005C4476" w:rsidP="005D3A98">
      <w:pPr>
        <w:pStyle w:val="Zkladntext"/>
        <w:shd w:val="clear" w:color="auto" w:fill="E7E6E6" w:themeFill="background2"/>
        <w:spacing w:line="276" w:lineRule="auto"/>
        <w:ind w:left="0" w:firstLine="0"/>
        <w:jc w:val="both"/>
        <w:rPr>
          <w:rFonts w:asciiTheme="minorHAnsi" w:hAnsiTheme="minorHAnsi" w:cstheme="minorHAnsi"/>
          <w:b/>
          <w:lang w:val="sk-SK"/>
        </w:rPr>
      </w:pPr>
      <w:r w:rsidRPr="00DB0BB9">
        <w:rPr>
          <w:rFonts w:asciiTheme="minorHAnsi" w:hAnsiTheme="minorHAnsi" w:cstheme="minorHAnsi"/>
          <w:b/>
          <w:spacing w:val="-1"/>
          <w:u w:color="000000"/>
          <w:lang w:val="sk-SK"/>
        </w:rPr>
        <w:t>Kritéria hodnotenia projektu</w:t>
      </w:r>
      <w:r w:rsidRPr="00DB0BB9">
        <w:rPr>
          <w:rFonts w:asciiTheme="minorHAnsi" w:hAnsiTheme="minorHAnsi" w:cstheme="minorHAnsi"/>
          <w:b/>
          <w:lang w:val="sk-SK"/>
        </w:rPr>
        <w:t>:</w:t>
      </w:r>
    </w:p>
    <w:p w14:paraId="047BBA59" w14:textId="77777777" w:rsidR="005C4476" w:rsidRPr="00DB0BB9" w:rsidRDefault="005C4476" w:rsidP="005C4476">
      <w:pPr>
        <w:pStyle w:val="Zkladntext"/>
        <w:numPr>
          <w:ilvl w:val="0"/>
          <w:numId w:val="46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DB0BB9">
        <w:rPr>
          <w:rFonts w:asciiTheme="minorHAnsi" w:hAnsiTheme="minorHAnsi" w:cstheme="minorHAnsi"/>
          <w:lang w:val="sk-SK"/>
        </w:rPr>
        <w:t>Obsah – 2 body</w:t>
      </w:r>
    </w:p>
    <w:p w14:paraId="19A8A2C8" w14:textId="77777777" w:rsidR="005C4476" w:rsidRPr="00DB0BB9" w:rsidRDefault="005C4476" w:rsidP="005C4476">
      <w:pPr>
        <w:pStyle w:val="Zkladntext"/>
        <w:numPr>
          <w:ilvl w:val="0"/>
          <w:numId w:val="46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DB0BB9">
        <w:rPr>
          <w:rFonts w:asciiTheme="minorHAnsi" w:hAnsiTheme="minorHAnsi" w:cstheme="minorHAnsi"/>
          <w:lang w:val="sk-SK"/>
        </w:rPr>
        <w:t>Forma  – 2 body</w:t>
      </w:r>
    </w:p>
    <w:p w14:paraId="757990D6" w14:textId="77777777" w:rsidR="005C4476" w:rsidRPr="00DB0BB9" w:rsidRDefault="005C4476" w:rsidP="005C4476">
      <w:pPr>
        <w:pStyle w:val="Zkladntext"/>
        <w:numPr>
          <w:ilvl w:val="0"/>
          <w:numId w:val="46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DB0BB9">
        <w:rPr>
          <w:rFonts w:asciiTheme="minorHAnsi" w:hAnsiTheme="minorHAnsi" w:cstheme="minorHAnsi"/>
          <w:lang w:val="sk-SK"/>
        </w:rPr>
        <w:t>Prezentácia – 4 body</w:t>
      </w:r>
    </w:p>
    <w:p w14:paraId="53B6498E" w14:textId="77777777" w:rsidR="005C4476" w:rsidRPr="00DB0BB9" w:rsidRDefault="005C4476" w:rsidP="005C4476">
      <w:pPr>
        <w:pStyle w:val="Zkladntext"/>
        <w:numPr>
          <w:ilvl w:val="0"/>
          <w:numId w:val="46"/>
        </w:numPr>
        <w:spacing w:line="276" w:lineRule="auto"/>
        <w:jc w:val="both"/>
        <w:rPr>
          <w:rFonts w:asciiTheme="minorHAnsi" w:hAnsiTheme="minorHAnsi" w:cstheme="minorHAnsi"/>
          <w:lang w:val="sk-SK"/>
        </w:rPr>
      </w:pPr>
      <w:r w:rsidRPr="00DB0BB9">
        <w:rPr>
          <w:rFonts w:asciiTheme="minorHAnsi" w:hAnsiTheme="minorHAnsi" w:cstheme="minorHAnsi"/>
          <w:lang w:val="sk-SK"/>
        </w:rPr>
        <w:t>Obhajoba – 2 body</w:t>
      </w:r>
      <w:bookmarkEnd w:id="6"/>
    </w:p>
    <w:bookmarkEnd w:id="4"/>
    <w:p w14:paraId="1330ACB9" w14:textId="77777777" w:rsidR="005C4476" w:rsidRPr="00DB0BB9" w:rsidRDefault="005C4476" w:rsidP="005C4476">
      <w:pPr>
        <w:pStyle w:val="Zkladntext"/>
        <w:shd w:val="clear" w:color="auto" w:fill="FFFFFF" w:themeFill="background1"/>
        <w:spacing w:line="276" w:lineRule="auto"/>
        <w:ind w:left="720" w:firstLine="0"/>
        <w:jc w:val="both"/>
        <w:rPr>
          <w:rFonts w:asciiTheme="minorHAnsi" w:hAnsiTheme="minorHAnsi" w:cstheme="minorHAnsi"/>
          <w:b/>
          <w:lang w:val="sk-SK"/>
        </w:rPr>
      </w:pPr>
    </w:p>
    <w:p w14:paraId="4D5EEA68" w14:textId="77777777" w:rsidR="005C4476" w:rsidRPr="0026614F" w:rsidRDefault="005C4476" w:rsidP="005D3A98">
      <w:pPr>
        <w:shd w:val="clear" w:color="auto" w:fill="E7E6E6" w:themeFill="background2"/>
        <w:autoSpaceDE w:val="0"/>
        <w:autoSpaceDN w:val="0"/>
        <w:adjustRightInd w:val="0"/>
        <w:rPr>
          <w:rFonts w:cstheme="minorHAnsi"/>
        </w:rPr>
      </w:pPr>
      <w:r w:rsidRPr="0026614F">
        <w:rPr>
          <w:b/>
          <w:bCs/>
          <w:sz w:val="24"/>
          <w:szCs w:val="24"/>
        </w:rPr>
        <w:t>Stupnica pri testoch:</w:t>
      </w:r>
    </w:p>
    <w:tbl>
      <w:tblPr>
        <w:tblpPr w:leftFromText="141" w:rightFromText="141" w:vertAnchor="text" w:horzAnchor="margin" w:tblpXSpec="center" w:tblpY="285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5C4476" w:rsidRPr="00AF3505" w14:paraId="46E8B3AE" w14:textId="77777777" w:rsidTr="00564F41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D537045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1506F4C4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Úspešnosť</w:t>
            </w:r>
          </w:p>
        </w:tc>
      </w:tr>
      <w:tr w:rsidR="005C4476" w:rsidRPr="00AF3505" w14:paraId="196FCDFF" w14:textId="77777777" w:rsidTr="00564F41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6842080E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83BE5DD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CEE34E3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</w:t>
            </w:r>
          </w:p>
        </w:tc>
      </w:tr>
      <w:tr w:rsidR="005C4476" w:rsidRPr="00AF3505" w14:paraId="26856FD1" w14:textId="77777777" w:rsidTr="00564F41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13E67D5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3910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100,0%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3D6D4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90,0%</w:t>
            </w:r>
          </w:p>
        </w:tc>
      </w:tr>
      <w:tr w:rsidR="005C4476" w:rsidRPr="00AF3505" w14:paraId="5136914C" w14:textId="77777777" w:rsidTr="00564F41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81F6596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2255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89,0%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6CD81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75,0%</w:t>
            </w:r>
          </w:p>
        </w:tc>
      </w:tr>
      <w:tr w:rsidR="005C4476" w:rsidRPr="00AF3505" w14:paraId="1C8215C2" w14:textId="77777777" w:rsidTr="00564F41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570FCBC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C86E5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74,0%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FEDC8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50,0%</w:t>
            </w:r>
          </w:p>
        </w:tc>
      </w:tr>
      <w:tr w:rsidR="005C4476" w:rsidRPr="00AF3505" w14:paraId="612C76B2" w14:textId="77777777" w:rsidTr="00564F41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5896FF2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860CB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49,0%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62955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30,0%</w:t>
            </w:r>
          </w:p>
        </w:tc>
      </w:tr>
      <w:tr w:rsidR="005C4476" w:rsidRPr="00AF3505" w14:paraId="32541131" w14:textId="77777777" w:rsidTr="00564F41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1D27C2F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2D1AC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29,0%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2689D" w14:textId="77777777" w:rsidR="005C4476" w:rsidRPr="00AF3505" w:rsidRDefault="005C4476" w:rsidP="00564F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0,0%</w:t>
            </w:r>
          </w:p>
        </w:tc>
      </w:tr>
    </w:tbl>
    <w:p w14:paraId="5E2465E8" w14:textId="77777777" w:rsidR="005C4476" w:rsidRDefault="005C4476" w:rsidP="005C4476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35665EB5" w14:textId="77777777" w:rsidR="005C4476" w:rsidRDefault="005C4476" w:rsidP="005C4476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334C0F09" w14:textId="77777777" w:rsidR="005C4476" w:rsidRDefault="005C4476" w:rsidP="005C4476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07E9987A" w14:textId="77777777" w:rsidR="005C4476" w:rsidRDefault="005C4476" w:rsidP="005C4476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278B2962" w14:textId="77777777" w:rsidR="005C4476" w:rsidRDefault="005C4476" w:rsidP="005C4476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20BF5CC2" w14:textId="77777777" w:rsidR="005C4476" w:rsidRDefault="005C4476" w:rsidP="005C4476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6856553E" w14:textId="77777777" w:rsidR="005C4476" w:rsidRDefault="005C4476" w:rsidP="005C4476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53111266" w14:textId="77777777" w:rsidR="005C4476" w:rsidRDefault="005C4476" w:rsidP="005C4476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50FBBBF4" w14:textId="77777777" w:rsidR="005C4476" w:rsidRPr="0026614F" w:rsidRDefault="005C4476" w:rsidP="005C4476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646664DE" w14:textId="77777777" w:rsidR="005C4476" w:rsidRDefault="005C4476" w:rsidP="005C4476">
      <w:pPr>
        <w:spacing w:line="276" w:lineRule="auto"/>
        <w:ind w:firstLine="426"/>
        <w:rPr>
          <w:rFonts w:cstheme="minorHAnsi"/>
          <w:spacing w:val="-2"/>
        </w:rPr>
      </w:pPr>
      <w:r w:rsidRPr="0026614F">
        <w:rPr>
          <w:rFonts w:eastAsia="Calibri" w:cstheme="minorHAnsi"/>
          <w:sz w:val="24"/>
          <w:szCs w:val="24"/>
        </w:rPr>
        <w:t xml:space="preserve">Kritériá hodnotenia boli schválené na prvej predmetovej komisii v aktuálnom školskom roku. </w:t>
      </w:r>
    </w:p>
    <w:p w14:paraId="473881B3" w14:textId="77777777" w:rsidR="001701AE" w:rsidRPr="005635A3" w:rsidRDefault="001701AE" w:rsidP="005C447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5DD47CD4" w14:textId="77777777" w:rsidR="005C4476" w:rsidRPr="00E85059" w:rsidRDefault="005C4476" w:rsidP="005C4476">
      <w:pPr>
        <w:pStyle w:val="Zkladntext"/>
        <w:tabs>
          <w:tab w:val="left" w:pos="1547"/>
        </w:tabs>
        <w:spacing w:line="276" w:lineRule="auto"/>
        <w:ind w:left="426" w:firstLine="0"/>
        <w:rPr>
          <w:rFonts w:asciiTheme="minorHAnsi" w:hAnsiTheme="minorHAnsi" w:cstheme="minorHAnsi"/>
          <w:lang w:val="sk-SK"/>
        </w:rPr>
      </w:pPr>
    </w:p>
    <w:p w14:paraId="3BC5B1D3" w14:textId="77777777" w:rsidR="005C4476" w:rsidRPr="00362280" w:rsidRDefault="005C4476" w:rsidP="005C4476">
      <w:pPr>
        <w:pStyle w:val="Odsekzoznamu"/>
        <w:numPr>
          <w:ilvl w:val="0"/>
          <w:numId w:val="35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4"/>
          <w:szCs w:val="24"/>
        </w:rPr>
      </w:pPr>
      <w:r w:rsidRPr="00362280">
        <w:rPr>
          <w:rFonts w:cstheme="minorHAnsi"/>
          <w:b/>
          <w:sz w:val="24"/>
          <w:szCs w:val="24"/>
        </w:rPr>
        <w:t>UČEBNÉ ZDROJE</w:t>
      </w:r>
    </w:p>
    <w:p w14:paraId="2A43B934" w14:textId="77777777" w:rsidR="005C4476" w:rsidRDefault="005C4476" w:rsidP="005C4476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14:paraId="0324D9A9" w14:textId="77777777" w:rsidR="005C4476" w:rsidRPr="00362280" w:rsidRDefault="005C4476" w:rsidP="005C4476">
      <w:pPr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DE7BF8">
        <w:rPr>
          <w:rFonts w:eastAsia="Calibri" w:cstheme="minorHAnsi"/>
          <w:sz w:val="24"/>
          <w:szCs w:val="24"/>
        </w:rPr>
        <w:t>Na realizáciu hudobno</w:t>
      </w:r>
      <w:r w:rsidR="0096307C">
        <w:rPr>
          <w:rFonts w:eastAsia="Calibri" w:cstheme="minorHAnsi"/>
          <w:sz w:val="24"/>
          <w:szCs w:val="24"/>
        </w:rPr>
        <w:t>-</w:t>
      </w:r>
      <w:r w:rsidRPr="00DE7BF8">
        <w:rPr>
          <w:rFonts w:eastAsia="Calibri" w:cstheme="minorHAnsi"/>
          <w:sz w:val="24"/>
          <w:szCs w:val="24"/>
        </w:rPr>
        <w:t>výchovnej práce učiteľ vyu</w:t>
      </w:r>
      <w:r>
        <w:rPr>
          <w:rFonts w:eastAsia="Calibri" w:cstheme="minorHAnsi"/>
          <w:sz w:val="24"/>
          <w:szCs w:val="24"/>
        </w:rPr>
        <w:t>ž</w:t>
      </w:r>
      <w:r w:rsidRPr="00DE7BF8">
        <w:rPr>
          <w:rFonts w:eastAsia="Calibri" w:cstheme="minorHAnsi"/>
          <w:sz w:val="24"/>
          <w:szCs w:val="24"/>
        </w:rPr>
        <w:t xml:space="preserve">íva učebnicu HV, metodickú príručku, klasické a detské hudobné nástroje, nahrávky skladieb na počúvanie, videonahrávky i plošné demonštračné pomôcky /napr. notové tabule /. Uprednostňuje pritom také učebné pomôcky, ktoré poskytujú </w:t>
      </w:r>
      <w:r>
        <w:rPr>
          <w:rFonts w:eastAsia="Calibri" w:cstheme="minorHAnsi"/>
          <w:sz w:val="24"/>
          <w:szCs w:val="24"/>
        </w:rPr>
        <w:t>ž</w:t>
      </w:r>
      <w:r w:rsidRPr="00DE7BF8">
        <w:rPr>
          <w:rFonts w:eastAsia="Calibri" w:cstheme="minorHAnsi"/>
          <w:sz w:val="24"/>
          <w:szCs w:val="24"/>
        </w:rPr>
        <w:t>iakom sluchový názor.</w:t>
      </w:r>
    </w:p>
    <w:p w14:paraId="37BECCBC" w14:textId="77777777" w:rsidR="005C4476" w:rsidRPr="00362280" w:rsidRDefault="005C4476" w:rsidP="005C4476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2DC125D0" w14:textId="490C337B" w:rsidR="005C4476" w:rsidRPr="00362280" w:rsidRDefault="005C4476" w:rsidP="005C4476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362280">
        <w:rPr>
          <w:rFonts w:cstheme="minorHAnsi"/>
          <w:spacing w:val="-2"/>
          <w:sz w:val="24"/>
          <w:szCs w:val="24"/>
        </w:rPr>
        <w:t>Doporučené</w:t>
      </w:r>
      <w:r w:rsidR="00F94541">
        <w:rPr>
          <w:rFonts w:cstheme="minorHAnsi"/>
          <w:spacing w:val="-2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učebnice:</w:t>
      </w:r>
    </w:p>
    <w:p w14:paraId="65D45B0D" w14:textId="1EF40BA0" w:rsidR="005C4476" w:rsidRPr="00EC7B24" w:rsidRDefault="005C4476" w:rsidP="005C4476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>Hudobná výchova</w:t>
      </w:r>
      <w:r w:rsidRPr="00362280">
        <w:rPr>
          <w:rFonts w:cstheme="minorHAnsi"/>
          <w:spacing w:val="-1"/>
          <w:sz w:val="24"/>
          <w:szCs w:val="24"/>
        </w:rPr>
        <w:t xml:space="preserve"> pre</w:t>
      </w:r>
      <w:r w:rsidR="00F94541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2"/>
          <w:sz w:val="24"/>
          <w:szCs w:val="24"/>
        </w:rPr>
        <w:t>piaty</w:t>
      </w:r>
      <w:r w:rsidRPr="00362280">
        <w:rPr>
          <w:rFonts w:cstheme="minorHAnsi"/>
          <w:spacing w:val="-1"/>
          <w:sz w:val="24"/>
          <w:szCs w:val="24"/>
        </w:rPr>
        <w:t xml:space="preserve"> ročník</w:t>
      </w:r>
      <w:r w:rsidR="00F94541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2"/>
          <w:sz w:val="24"/>
          <w:szCs w:val="24"/>
        </w:rPr>
        <w:t>základných škôl</w:t>
      </w:r>
      <w:r w:rsidRPr="00362280">
        <w:rPr>
          <w:rFonts w:cstheme="minorHAnsi"/>
          <w:sz w:val="24"/>
          <w:szCs w:val="24"/>
        </w:rPr>
        <w:t>:</w:t>
      </w:r>
      <w:r w:rsidR="00F94541">
        <w:rPr>
          <w:rFonts w:cstheme="minorHAnsi"/>
          <w:sz w:val="24"/>
          <w:szCs w:val="24"/>
        </w:rPr>
        <w:t xml:space="preserve"> </w:t>
      </w:r>
      <w:proofErr w:type="spellStart"/>
      <w:r w:rsidRPr="00362280">
        <w:rPr>
          <w:rFonts w:cstheme="minorHAnsi"/>
          <w:spacing w:val="-1"/>
          <w:sz w:val="24"/>
          <w:szCs w:val="24"/>
        </w:rPr>
        <w:t>La</w:t>
      </w:r>
      <w:r>
        <w:rPr>
          <w:rFonts w:cstheme="minorHAnsi"/>
          <w:spacing w:val="-1"/>
          <w:sz w:val="24"/>
          <w:szCs w:val="24"/>
        </w:rPr>
        <w:t>ngsteinová</w:t>
      </w:r>
      <w:proofErr w:type="spellEnd"/>
      <w:r w:rsidRPr="00362280">
        <w:rPr>
          <w:rFonts w:cstheme="minorHAnsi"/>
          <w:spacing w:val="-1"/>
          <w:sz w:val="24"/>
          <w:szCs w:val="24"/>
        </w:rPr>
        <w:t xml:space="preserve">, </w:t>
      </w:r>
      <w:r>
        <w:rPr>
          <w:rFonts w:cstheme="minorHAnsi"/>
          <w:spacing w:val="-1"/>
          <w:sz w:val="24"/>
          <w:szCs w:val="24"/>
        </w:rPr>
        <w:t>Félix</w:t>
      </w:r>
    </w:p>
    <w:p w14:paraId="1EB5EE4C" w14:textId="77777777" w:rsidR="005C4476" w:rsidRDefault="005C4476" w:rsidP="005C4476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Súbor CD k učebniciam HUV pre </w:t>
      </w:r>
      <w:r w:rsidR="0096307C">
        <w:rPr>
          <w:rFonts w:eastAsia="Calibri" w:cstheme="minorHAnsi"/>
          <w:sz w:val="24"/>
          <w:szCs w:val="24"/>
        </w:rPr>
        <w:t>5</w:t>
      </w:r>
      <w:r>
        <w:rPr>
          <w:rFonts w:eastAsia="Calibri" w:cstheme="minorHAnsi"/>
          <w:sz w:val="24"/>
          <w:szCs w:val="24"/>
        </w:rPr>
        <w:t>.ročník</w:t>
      </w:r>
    </w:p>
    <w:p w14:paraId="448394A7" w14:textId="77777777" w:rsidR="005C4476" w:rsidRDefault="005C4476" w:rsidP="005C4476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Hudobné ukážky a celé diela na rôznych audio i audiovizuálnych nosičoch – </w:t>
      </w:r>
      <w:proofErr w:type="spellStart"/>
      <w:r>
        <w:rPr>
          <w:rFonts w:eastAsia="Calibri" w:cstheme="minorHAnsi"/>
          <w:sz w:val="24"/>
          <w:szCs w:val="24"/>
        </w:rPr>
        <w:t>Orffov</w:t>
      </w:r>
      <w:proofErr w:type="spellEnd"/>
      <w:r>
        <w:rPr>
          <w:rFonts w:eastAsia="Calibri" w:cstheme="minorHAnsi"/>
          <w:sz w:val="24"/>
          <w:szCs w:val="24"/>
        </w:rPr>
        <w:t xml:space="preserve"> inštrumentár</w:t>
      </w:r>
    </w:p>
    <w:p w14:paraId="06EAA99B" w14:textId="1A6164C8" w:rsidR="005C4476" w:rsidRDefault="005C4476" w:rsidP="005C4476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lastRenderedPageBreak/>
        <w:t>Knihy o hudbe, históri</w:t>
      </w:r>
      <w:r w:rsidR="00F94541">
        <w:rPr>
          <w:rFonts w:eastAsia="Calibri" w:cstheme="minorHAnsi"/>
          <w:sz w:val="24"/>
          <w:szCs w:val="24"/>
        </w:rPr>
        <w:t>i</w:t>
      </w:r>
      <w:r>
        <w:rPr>
          <w:rFonts w:eastAsia="Calibri" w:cstheme="minorHAnsi"/>
          <w:sz w:val="24"/>
          <w:szCs w:val="24"/>
        </w:rPr>
        <w:t>, národných kultúrach</w:t>
      </w:r>
    </w:p>
    <w:p w14:paraId="7379581A" w14:textId="77777777" w:rsidR="005C4476" w:rsidRDefault="005C4476" w:rsidP="005C4476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S</w:t>
      </w:r>
      <w:r w:rsidRPr="00B01930">
        <w:rPr>
          <w:rFonts w:eastAsia="Calibri" w:cstheme="minorHAnsi"/>
          <w:sz w:val="24"/>
          <w:szCs w:val="24"/>
        </w:rPr>
        <w:t xml:space="preserve">yntetizátor </w:t>
      </w:r>
    </w:p>
    <w:p w14:paraId="1135D183" w14:textId="77777777" w:rsidR="005C4476" w:rsidRDefault="005C4476" w:rsidP="005C4476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K</w:t>
      </w:r>
      <w:r w:rsidRPr="00B01930">
        <w:rPr>
          <w:rFonts w:eastAsia="Calibri" w:cstheme="minorHAnsi"/>
          <w:sz w:val="24"/>
          <w:szCs w:val="24"/>
        </w:rPr>
        <w:t>lasická tabuľa s notovou osnovo</w:t>
      </w:r>
      <w:r>
        <w:rPr>
          <w:rFonts w:eastAsia="Calibri" w:cstheme="minorHAnsi"/>
          <w:sz w:val="24"/>
          <w:szCs w:val="24"/>
        </w:rPr>
        <w:t>u</w:t>
      </w:r>
    </w:p>
    <w:p w14:paraId="58B35000" w14:textId="77777777" w:rsidR="005C4476" w:rsidRDefault="005C4476" w:rsidP="005C4476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</w:t>
      </w:r>
      <w:r w:rsidRPr="00B01930">
        <w:rPr>
          <w:rFonts w:eastAsia="Calibri" w:cstheme="minorHAnsi"/>
          <w:sz w:val="24"/>
          <w:szCs w:val="24"/>
        </w:rPr>
        <w:t>udio a audiovizuálna technik</w:t>
      </w:r>
      <w:r>
        <w:rPr>
          <w:rFonts w:eastAsia="Calibri" w:cstheme="minorHAnsi"/>
          <w:sz w:val="24"/>
          <w:szCs w:val="24"/>
        </w:rPr>
        <w:t>a</w:t>
      </w:r>
    </w:p>
    <w:p w14:paraId="7210FFCA" w14:textId="77777777" w:rsidR="005C4476" w:rsidRDefault="005C4476" w:rsidP="005C4476">
      <w:pPr>
        <w:pStyle w:val="Odsekzoznamu"/>
        <w:numPr>
          <w:ilvl w:val="0"/>
          <w:numId w:val="16"/>
        </w:num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U</w:t>
      </w:r>
      <w:r w:rsidRPr="00B01930">
        <w:rPr>
          <w:rFonts w:eastAsia="Calibri" w:cstheme="minorHAnsi"/>
          <w:sz w:val="24"/>
          <w:szCs w:val="24"/>
        </w:rPr>
        <w:t>čebňa s interaktívnou tabuľou, počítačová učebňa, školská kni</w:t>
      </w:r>
      <w:r>
        <w:rPr>
          <w:rFonts w:eastAsia="Calibri" w:cstheme="minorHAnsi"/>
          <w:sz w:val="24"/>
          <w:szCs w:val="24"/>
        </w:rPr>
        <w:t>ž</w:t>
      </w:r>
      <w:r w:rsidRPr="00B01930">
        <w:rPr>
          <w:rFonts w:eastAsia="Calibri" w:cstheme="minorHAnsi"/>
          <w:sz w:val="24"/>
          <w:szCs w:val="24"/>
        </w:rPr>
        <w:t>nica</w:t>
      </w:r>
    </w:p>
    <w:p w14:paraId="1131E8E3" w14:textId="77777777" w:rsidR="0096307C" w:rsidRDefault="0096307C" w:rsidP="0096307C">
      <w:pPr>
        <w:pStyle w:val="Odsekzoznamu"/>
        <w:spacing w:line="276" w:lineRule="auto"/>
        <w:ind w:left="786"/>
        <w:rPr>
          <w:rFonts w:eastAsia="Calibri" w:cstheme="minorHAnsi"/>
          <w:sz w:val="24"/>
          <w:szCs w:val="24"/>
        </w:rPr>
      </w:pPr>
    </w:p>
    <w:p w14:paraId="42C013B9" w14:textId="77777777" w:rsidR="005C4476" w:rsidRPr="00362280" w:rsidRDefault="005C4476" w:rsidP="005C4476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362280">
        <w:rPr>
          <w:rFonts w:eastAsia="Calibri" w:cstheme="minorHAnsi"/>
          <w:sz w:val="24"/>
          <w:szCs w:val="24"/>
        </w:rPr>
        <w:t>Doporučené webové adresy:</w:t>
      </w:r>
    </w:p>
    <w:p w14:paraId="5DC17014" w14:textId="77777777" w:rsidR="005C4476" w:rsidRPr="00D97BDC" w:rsidRDefault="00F94541" w:rsidP="005C447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Style w:val="Hypertextovprepojenie"/>
          <w:rFonts w:cs="Arial"/>
          <w:i/>
          <w:color w:val="auto"/>
          <w:sz w:val="24"/>
          <w:szCs w:val="24"/>
          <w:u w:val="none"/>
        </w:rPr>
      </w:pPr>
      <w:hyperlink r:id="rId8" w:history="1">
        <w:r w:rsidR="005C4476" w:rsidRPr="000C0E7F">
          <w:rPr>
            <w:rStyle w:val="Hypertextovprepojenie"/>
            <w:rFonts w:cs="Arial"/>
            <w:i/>
            <w:sz w:val="24"/>
            <w:szCs w:val="24"/>
          </w:rPr>
          <w:t>www.youtube.sk</w:t>
        </w:r>
      </w:hyperlink>
    </w:p>
    <w:p w14:paraId="60F5A13B" w14:textId="77777777" w:rsidR="00D97BDC" w:rsidRPr="000C0E7F" w:rsidRDefault="00F94541" w:rsidP="005C447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hyperlink r:id="rId9" w:history="1">
        <w:r w:rsidR="00D97BDC" w:rsidRPr="00D12850">
          <w:rPr>
            <w:rStyle w:val="Hypertextovprepojenie"/>
            <w:rFonts w:cs="Arial"/>
            <w:i/>
            <w:sz w:val="24"/>
            <w:szCs w:val="24"/>
          </w:rPr>
          <w:t>https://www.wikipedia.org/</w:t>
        </w:r>
      </w:hyperlink>
    </w:p>
    <w:p w14:paraId="4A3738D6" w14:textId="77777777" w:rsidR="005C4476" w:rsidRPr="000C0E7F" w:rsidRDefault="005C4476" w:rsidP="005C4476">
      <w:pPr>
        <w:rPr>
          <w:rFonts w:cstheme="minorHAnsi"/>
          <w:i/>
          <w:sz w:val="24"/>
          <w:szCs w:val="24"/>
        </w:rPr>
      </w:pPr>
    </w:p>
    <w:sectPr w:rsidR="005C4476" w:rsidRPr="000C0E7F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2AA9"/>
    <w:multiLevelType w:val="hybridMultilevel"/>
    <w:tmpl w:val="9E64E5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B09BC"/>
    <w:multiLevelType w:val="hybridMultilevel"/>
    <w:tmpl w:val="2AF68FC0"/>
    <w:lvl w:ilvl="0" w:tplc="6D8CFD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B50D7"/>
    <w:multiLevelType w:val="hybridMultilevel"/>
    <w:tmpl w:val="B90A46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B00B2"/>
    <w:multiLevelType w:val="hybridMultilevel"/>
    <w:tmpl w:val="A4A613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B055C"/>
    <w:multiLevelType w:val="hybridMultilevel"/>
    <w:tmpl w:val="91085D50"/>
    <w:lvl w:ilvl="0" w:tplc="230A9D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61AA4"/>
    <w:multiLevelType w:val="hybridMultilevel"/>
    <w:tmpl w:val="85A81772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2266317"/>
    <w:multiLevelType w:val="hybridMultilevel"/>
    <w:tmpl w:val="25220E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11" w15:restartNumberingAfterBreak="0">
    <w:nsid w:val="21B969C8"/>
    <w:multiLevelType w:val="hybridMultilevel"/>
    <w:tmpl w:val="D6DC3B3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4005550"/>
    <w:multiLevelType w:val="hybridMultilevel"/>
    <w:tmpl w:val="D4205AAC"/>
    <w:lvl w:ilvl="0" w:tplc="91A281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661F13"/>
    <w:multiLevelType w:val="hybridMultilevel"/>
    <w:tmpl w:val="88189F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6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29B823B1"/>
    <w:multiLevelType w:val="hybridMultilevel"/>
    <w:tmpl w:val="D15AEA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525B1B"/>
    <w:multiLevelType w:val="hybridMultilevel"/>
    <w:tmpl w:val="1EC27AE4"/>
    <w:lvl w:ilvl="0" w:tplc="098C9A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5A75"/>
    <w:multiLevelType w:val="hybridMultilevel"/>
    <w:tmpl w:val="0434A7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C668F7"/>
    <w:multiLevelType w:val="hybridMultilevel"/>
    <w:tmpl w:val="5210A5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352B1D"/>
    <w:multiLevelType w:val="hybridMultilevel"/>
    <w:tmpl w:val="55F2B6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DD5BE3"/>
    <w:multiLevelType w:val="hybridMultilevel"/>
    <w:tmpl w:val="AF420B8A"/>
    <w:lvl w:ilvl="0" w:tplc="1D7C85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26" w15:restartNumberingAfterBreak="0">
    <w:nsid w:val="3E7667A6"/>
    <w:multiLevelType w:val="hybridMultilevel"/>
    <w:tmpl w:val="0DB650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832EE7"/>
    <w:multiLevelType w:val="hybridMultilevel"/>
    <w:tmpl w:val="39B65D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9E546C"/>
    <w:multiLevelType w:val="hybridMultilevel"/>
    <w:tmpl w:val="E3D2AE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AB69A6"/>
    <w:multiLevelType w:val="hybridMultilevel"/>
    <w:tmpl w:val="2460D08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2F42F6"/>
    <w:multiLevelType w:val="hybridMultilevel"/>
    <w:tmpl w:val="2132F2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503CA9"/>
    <w:multiLevelType w:val="hybridMultilevel"/>
    <w:tmpl w:val="0B7CEF9A"/>
    <w:lvl w:ilvl="0" w:tplc="69C8A1A6">
      <w:start w:val="1"/>
      <w:numFmt w:val="bullet"/>
      <w:lvlText w:val="–"/>
      <w:lvlJc w:val="left"/>
      <w:pPr>
        <w:ind w:left="2862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90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22" w:hanging="360"/>
      </w:pPr>
      <w:rPr>
        <w:rFonts w:ascii="Wingdings" w:hAnsi="Wingdings" w:hint="default"/>
      </w:rPr>
    </w:lvl>
  </w:abstractNum>
  <w:abstractNum w:abstractNumId="32" w15:restartNumberingAfterBreak="0">
    <w:nsid w:val="53DC705F"/>
    <w:multiLevelType w:val="hybridMultilevel"/>
    <w:tmpl w:val="8214CA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E257AF"/>
    <w:multiLevelType w:val="hybridMultilevel"/>
    <w:tmpl w:val="154204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5F0ABA"/>
    <w:multiLevelType w:val="hybridMultilevel"/>
    <w:tmpl w:val="68A4FD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39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40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7718DC"/>
    <w:multiLevelType w:val="hybridMultilevel"/>
    <w:tmpl w:val="9E72F3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9A4237"/>
    <w:multiLevelType w:val="hybridMultilevel"/>
    <w:tmpl w:val="FB2430B0"/>
    <w:lvl w:ilvl="0" w:tplc="041B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3" w15:restartNumberingAfterBreak="0">
    <w:nsid w:val="6FE57732"/>
    <w:multiLevelType w:val="hybridMultilevel"/>
    <w:tmpl w:val="0482393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79F50DE"/>
    <w:multiLevelType w:val="hybridMultilevel"/>
    <w:tmpl w:val="273222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9"/>
  </w:num>
  <w:num w:numId="3">
    <w:abstractNumId w:val="14"/>
  </w:num>
  <w:num w:numId="4">
    <w:abstractNumId w:val="35"/>
  </w:num>
  <w:num w:numId="5">
    <w:abstractNumId w:val="23"/>
  </w:num>
  <w:num w:numId="6">
    <w:abstractNumId w:val="2"/>
  </w:num>
  <w:num w:numId="7">
    <w:abstractNumId w:val="19"/>
  </w:num>
  <w:num w:numId="8">
    <w:abstractNumId w:val="40"/>
  </w:num>
  <w:num w:numId="9">
    <w:abstractNumId w:val="15"/>
  </w:num>
  <w:num w:numId="10">
    <w:abstractNumId w:val="25"/>
  </w:num>
  <w:num w:numId="11">
    <w:abstractNumId w:val="10"/>
  </w:num>
  <w:num w:numId="12">
    <w:abstractNumId w:val="33"/>
  </w:num>
  <w:num w:numId="13">
    <w:abstractNumId w:val="16"/>
  </w:num>
  <w:num w:numId="14">
    <w:abstractNumId w:val="34"/>
  </w:num>
  <w:num w:numId="15">
    <w:abstractNumId w:val="45"/>
  </w:num>
  <w:num w:numId="16">
    <w:abstractNumId w:val="9"/>
  </w:num>
  <w:num w:numId="17">
    <w:abstractNumId w:val="1"/>
  </w:num>
  <w:num w:numId="18">
    <w:abstractNumId w:val="42"/>
  </w:num>
  <w:num w:numId="19">
    <w:abstractNumId w:val="37"/>
  </w:num>
  <w:num w:numId="20">
    <w:abstractNumId w:val="41"/>
  </w:num>
  <w:num w:numId="21">
    <w:abstractNumId w:val="5"/>
  </w:num>
  <w:num w:numId="22">
    <w:abstractNumId w:val="21"/>
  </w:num>
  <w:num w:numId="23">
    <w:abstractNumId w:val="43"/>
  </w:num>
  <w:num w:numId="24">
    <w:abstractNumId w:val="32"/>
  </w:num>
  <w:num w:numId="25">
    <w:abstractNumId w:val="0"/>
  </w:num>
  <w:num w:numId="26">
    <w:abstractNumId w:val="44"/>
  </w:num>
  <w:num w:numId="27">
    <w:abstractNumId w:val="26"/>
  </w:num>
  <w:num w:numId="28">
    <w:abstractNumId w:val="11"/>
  </w:num>
  <w:num w:numId="29">
    <w:abstractNumId w:val="24"/>
  </w:num>
  <w:num w:numId="30">
    <w:abstractNumId w:val="7"/>
  </w:num>
  <w:num w:numId="31">
    <w:abstractNumId w:val="8"/>
  </w:num>
  <w:num w:numId="32">
    <w:abstractNumId w:val="4"/>
  </w:num>
  <w:num w:numId="33">
    <w:abstractNumId w:val="20"/>
  </w:num>
  <w:num w:numId="34">
    <w:abstractNumId w:val="3"/>
  </w:num>
  <w:num w:numId="35">
    <w:abstractNumId w:val="18"/>
  </w:num>
  <w:num w:numId="36">
    <w:abstractNumId w:val="6"/>
  </w:num>
  <w:num w:numId="37">
    <w:abstractNumId w:val="12"/>
  </w:num>
  <w:num w:numId="38">
    <w:abstractNumId w:val="31"/>
  </w:num>
  <w:num w:numId="39">
    <w:abstractNumId w:val="17"/>
  </w:num>
  <w:num w:numId="40">
    <w:abstractNumId w:val="22"/>
  </w:num>
  <w:num w:numId="41">
    <w:abstractNumId w:val="27"/>
  </w:num>
  <w:num w:numId="42">
    <w:abstractNumId w:val="28"/>
  </w:num>
  <w:num w:numId="43">
    <w:abstractNumId w:val="30"/>
  </w:num>
  <w:num w:numId="44">
    <w:abstractNumId w:val="36"/>
  </w:num>
  <w:num w:numId="45">
    <w:abstractNumId w:val="29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7778"/>
    <w:rsid w:val="00000C26"/>
    <w:rsid w:val="000066F1"/>
    <w:rsid w:val="000240B3"/>
    <w:rsid w:val="00025F1A"/>
    <w:rsid w:val="0003734A"/>
    <w:rsid w:val="000426BE"/>
    <w:rsid w:val="00074186"/>
    <w:rsid w:val="0008331A"/>
    <w:rsid w:val="000C0677"/>
    <w:rsid w:val="000C0E7F"/>
    <w:rsid w:val="000C23F0"/>
    <w:rsid w:val="000D0B15"/>
    <w:rsid w:val="000D45B3"/>
    <w:rsid w:val="000E0856"/>
    <w:rsid w:val="000E7173"/>
    <w:rsid w:val="00117FEF"/>
    <w:rsid w:val="00134B2C"/>
    <w:rsid w:val="001701AE"/>
    <w:rsid w:val="0017673A"/>
    <w:rsid w:val="0018556D"/>
    <w:rsid w:val="001E1D6A"/>
    <w:rsid w:val="00202728"/>
    <w:rsid w:val="00216AC1"/>
    <w:rsid w:val="00250AC1"/>
    <w:rsid w:val="002806A4"/>
    <w:rsid w:val="00284CA7"/>
    <w:rsid w:val="00290255"/>
    <w:rsid w:val="002C0E8A"/>
    <w:rsid w:val="002C2E94"/>
    <w:rsid w:val="002D1FCE"/>
    <w:rsid w:val="002D2D0D"/>
    <w:rsid w:val="002D3029"/>
    <w:rsid w:val="002E0687"/>
    <w:rsid w:val="002E2FAC"/>
    <w:rsid w:val="00307E49"/>
    <w:rsid w:val="0032632D"/>
    <w:rsid w:val="00335FA4"/>
    <w:rsid w:val="00362280"/>
    <w:rsid w:val="00366D71"/>
    <w:rsid w:val="0037149E"/>
    <w:rsid w:val="00372C9A"/>
    <w:rsid w:val="003846B1"/>
    <w:rsid w:val="00387F09"/>
    <w:rsid w:val="003A32F8"/>
    <w:rsid w:val="003A62FD"/>
    <w:rsid w:val="003D0F1A"/>
    <w:rsid w:val="004008C5"/>
    <w:rsid w:val="00423F36"/>
    <w:rsid w:val="00435EB9"/>
    <w:rsid w:val="00463871"/>
    <w:rsid w:val="00467635"/>
    <w:rsid w:val="004820DB"/>
    <w:rsid w:val="004B39DD"/>
    <w:rsid w:val="004C37D8"/>
    <w:rsid w:val="004C793D"/>
    <w:rsid w:val="004C7A7B"/>
    <w:rsid w:val="004D638E"/>
    <w:rsid w:val="004F1EFD"/>
    <w:rsid w:val="00561CB5"/>
    <w:rsid w:val="005635A3"/>
    <w:rsid w:val="00567415"/>
    <w:rsid w:val="0057281A"/>
    <w:rsid w:val="005904B7"/>
    <w:rsid w:val="0059285A"/>
    <w:rsid w:val="005973B0"/>
    <w:rsid w:val="005C4476"/>
    <w:rsid w:val="005D11E5"/>
    <w:rsid w:val="005D3A98"/>
    <w:rsid w:val="005E2474"/>
    <w:rsid w:val="00600E37"/>
    <w:rsid w:val="00621029"/>
    <w:rsid w:val="006252FE"/>
    <w:rsid w:val="006320B0"/>
    <w:rsid w:val="006403C6"/>
    <w:rsid w:val="006407ED"/>
    <w:rsid w:val="00647537"/>
    <w:rsid w:val="0067304E"/>
    <w:rsid w:val="00691ECF"/>
    <w:rsid w:val="006B0541"/>
    <w:rsid w:val="006B5AC8"/>
    <w:rsid w:val="006C16B4"/>
    <w:rsid w:val="006E019E"/>
    <w:rsid w:val="00713A42"/>
    <w:rsid w:val="00723CCF"/>
    <w:rsid w:val="0072407D"/>
    <w:rsid w:val="00731B7E"/>
    <w:rsid w:val="00743264"/>
    <w:rsid w:val="00770EEA"/>
    <w:rsid w:val="00787D12"/>
    <w:rsid w:val="007B2B1D"/>
    <w:rsid w:val="007B7BF3"/>
    <w:rsid w:val="007C1272"/>
    <w:rsid w:val="007E0047"/>
    <w:rsid w:val="007E031F"/>
    <w:rsid w:val="007E1929"/>
    <w:rsid w:val="00807068"/>
    <w:rsid w:val="00865AD6"/>
    <w:rsid w:val="00870D6F"/>
    <w:rsid w:val="00877BB4"/>
    <w:rsid w:val="0088333E"/>
    <w:rsid w:val="00896084"/>
    <w:rsid w:val="008B5A8B"/>
    <w:rsid w:val="008C5D50"/>
    <w:rsid w:val="008D2635"/>
    <w:rsid w:val="0096307C"/>
    <w:rsid w:val="0098454A"/>
    <w:rsid w:val="009A0412"/>
    <w:rsid w:val="009C2D22"/>
    <w:rsid w:val="00A07778"/>
    <w:rsid w:val="00A32A7E"/>
    <w:rsid w:val="00A444E8"/>
    <w:rsid w:val="00A72CFE"/>
    <w:rsid w:val="00A96E16"/>
    <w:rsid w:val="00AE1E64"/>
    <w:rsid w:val="00AF3505"/>
    <w:rsid w:val="00AF6FD3"/>
    <w:rsid w:val="00B14677"/>
    <w:rsid w:val="00B66D20"/>
    <w:rsid w:val="00BB27B9"/>
    <w:rsid w:val="00BC6E89"/>
    <w:rsid w:val="00C06E99"/>
    <w:rsid w:val="00C27E09"/>
    <w:rsid w:val="00C32E9D"/>
    <w:rsid w:val="00C42EEA"/>
    <w:rsid w:val="00C46A0F"/>
    <w:rsid w:val="00C541B1"/>
    <w:rsid w:val="00C728E9"/>
    <w:rsid w:val="00C73BF4"/>
    <w:rsid w:val="00C86B2F"/>
    <w:rsid w:val="00CA140F"/>
    <w:rsid w:val="00CD38B7"/>
    <w:rsid w:val="00CF39BF"/>
    <w:rsid w:val="00D17775"/>
    <w:rsid w:val="00D21E10"/>
    <w:rsid w:val="00D506EE"/>
    <w:rsid w:val="00D5472A"/>
    <w:rsid w:val="00D97BDC"/>
    <w:rsid w:val="00DC45DB"/>
    <w:rsid w:val="00DD2EAD"/>
    <w:rsid w:val="00DE6451"/>
    <w:rsid w:val="00DE7BF8"/>
    <w:rsid w:val="00DE7F8E"/>
    <w:rsid w:val="00DF2311"/>
    <w:rsid w:val="00E111D0"/>
    <w:rsid w:val="00E42639"/>
    <w:rsid w:val="00E85059"/>
    <w:rsid w:val="00E85D76"/>
    <w:rsid w:val="00E85E48"/>
    <w:rsid w:val="00E964FB"/>
    <w:rsid w:val="00EA148B"/>
    <w:rsid w:val="00EA2AB9"/>
    <w:rsid w:val="00EC7B24"/>
    <w:rsid w:val="00ED60E6"/>
    <w:rsid w:val="00F3357E"/>
    <w:rsid w:val="00F432D3"/>
    <w:rsid w:val="00F80F74"/>
    <w:rsid w:val="00F94541"/>
    <w:rsid w:val="00FB339A"/>
    <w:rsid w:val="00FD29AF"/>
    <w:rsid w:val="00FE0296"/>
    <w:rsid w:val="00FF4F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1ACC0"/>
  <w15:docId w15:val="{342FCF21-D820-45B0-A0C0-1ECA516A6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8331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sk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wikipedia.org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0D7A7-B4AC-4A8F-B86F-47457D608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2348</Words>
  <Characters>13384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Učiteľ</cp:lastModifiedBy>
  <cp:revision>104</cp:revision>
  <dcterms:created xsi:type="dcterms:W3CDTF">2018-10-09T06:46:00Z</dcterms:created>
  <dcterms:modified xsi:type="dcterms:W3CDTF">2026-09-10T07:49:00Z</dcterms:modified>
</cp:coreProperties>
</file>